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DEF" w:rsidRDefault="00411DEF" w:rsidP="00E71F9C">
      <w:pPr>
        <w:ind w:firstLine="708"/>
        <w:jc w:val="both"/>
      </w:pPr>
    </w:p>
    <w:p w:rsidR="00411DEF" w:rsidRPr="00CA5BA4" w:rsidRDefault="00312578" w:rsidP="00411DEF">
      <w:pPr>
        <w:ind w:firstLine="708"/>
        <w:jc w:val="right"/>
        <w:rPr>
          <w:sz w:val="20"/>
          <w:szCs w:val="20"/>
        </w:rPr>
      </w:pPr>
      <w:r w:rsidRPr="00CA5BA4">
        <w:rPr>
          <w:sz w:val="20"/>
          <w:szCs w:val="20"/>
        </w:rPr>
        <w:t>Приложе</w:t>
      </w:r>
      <w:r w:rsidR="00C90327" w:rsidRPr="00CA5BA4">
        <w:rPr>
          <w:sz w:val="20"/>
          <w:szCs w:val="20"/>
        </w:rPr>
        <w:t xml:space="preserve">ние </w:t>
      </w:r>
    </w:p>
    <w:p w:rsidR="00CA5BA4" w:rsidRDefault="00411DEF" w:rsidP="00F37046">
      <w:pPr>
        <w:ind w:firstLine="708"/>
        <w:jc w:val="right"/>
        <w:rPr>
          <w:sz w:val="20"/>
          <w:szCs w:val="20"/>
        </w:rPr>
      </w:pPr>
      <w:r w:rsidRPr="00CA5BA4">
        <w:rPr>
          <w:sz w:val="20"/>
          <w:szCs w:val="20"/>
        </w:rPr>
        <w:t>к Положению об оценке</w:t>
      </w:r>
      <w:r w:rsidR="00CA5BA4">
        <w:rPr>
          <w:sz w:val="20"/>
          <w:szCs w:val="20"/>
        </w:rPr>
        <w:t xml:space="preserve"> </w:t>
      </w:r>
      <w:r w:rsidRPr="00CA5BA4">
        <w:rPr>
          <w:sz w:val="20"/>
          <w:szCs w:val="20"/>
        </w:rPr>
        <w:t xml:space="preserve">коррупционных рисков </w:t>
      </w:r>
    </w:p>
    <w:p w:rsidR="00F37046" w:rsidRPr="00CA5BA4" w:rsidRDefault="00411DEF" w:rsidP="00F37046">
      <w:pPr>
        <w:ind w:firstLine="708"/>
        <w:jc w:val="right"/>
        <w:rPr>
          <w:sz w:val="20"/>
          <w:szCs w:val="20"/>
        </w:rPr>
      </w:pPr>
      <w:r w:rsidRPr="00CA5BA4">
        <w:rPr>
          <w:sz w:val="20"/>
          <w:szCs w:val="20"/>
        </w:rPr>
        <w:t xml:space="preserve">в </w:t>
      </w:r>
      <w:r w:rsidR="00F37046" w:rsidRPr="00CA5BA4">
        <w:rPr>
          <w:sz w:val="20"/>
          <w:szCs w:val="20"/>
        </w:rPr>
        <w:t>БУ СО ВО</w:t>
      </w:r>
      <w:r w:rsidR="00CA5BA4">
        <w:rPr>
          <w:sz w:val="20"/>
          <w:szCs w:val="20"/>
        </w:rPr>
        <w:t xml:space="preserve"> </w:t>
      </w:r>
      <w:r w:rsidR="00F37046" w:rsidRPr="00CA5BA4">
        <w:rPr>
          <w:sz w:val="20"/>
          <w:szCs w:val="20"/>
        </w:rPr>
        <w:t>«КЦСОН Бабаевского района»</w:t>
      </w:r>
    </w:p>
    <w:p w:rsidR="00411DEF" w:rsidRDefault="00411DEF" w:rsidP="00411DEF">
      <w:pPr>
        <w:ind w:firstLine="708"/>
        <w:jc w:val="right"/>
      </w:pPr>
    </w:p>
    <w:tbl>
      <w:tblPr>
        <w:tblStyle w:val="a3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  <w:gridCol w:w="4819"/>
      </w:tblGrid>
      <w:tr w:rsidR="00411DEF" w:rsidRPr="00CA5BA4" w:rsidTr="00411DEF">
        <w:tc>
          <w:tcPr>
            <w:tcW w:w="10031" w:type="dxa"/>
          </w:tcPr>
          <w:p w:rsidR="00411DEF" w:rsidRPr="00CA5BA4" w:rsidRDefault="00411DEF" w:rsidP="00CA5B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411DEF" w:rsidRPr="00CA5BA4" w:rsidRDefault="00411DEF" w:rsidP="00CA5BA4">
            <w:pPr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CA5BA4">
              <w:rPr>
                <w:rFonts w:cs="Times New Roman"/>
                <w:b/>
                <w:sz w:val="24"/>
                <w:szCs w:val="24"/>
              </w:rPr>
              <w:t xml:space="preserve">УТВЕРЖДАЮ </w:t>
            </w:r>
          </w:p>
          <w:p w:rsidR="00CA5BA4" w:rsidRPr="00CA5BA4" w:rsidRDefault="00F37046" w:rsidP="00CA5BA4">
            <w:pPr>
              <w:jc w:val="right"/>
              <w:rPr>
                <w:rFonts w:cs="Times New Roman"/>
                <w:sz w:val="24"/>
                <w:szCs w:val="24"/>
              </w:rPr>
            </w:pPr>
            <w:r w:rsidRPr="00CA5BA4">
              <w:rPr>
                <w:rFonts w:cs="Times New Roman"/>
                <w:sz w:val="24"/>
                <w:szCs w:val="24"/>
              </w:rPr>
              <w:t>Директор</w:t>
            </w:r>
            <w:r w:rsidR="00CA5BA4" w:rsidRPr="00CA5BA4">
              <w:rPr>
                <w:rFonts w:cs="Times New Roman"/>
                <w:sz w:val="24"/>
                <w:szCs w:val="24"/>
              </w:rPr>
              <w:t xml:space="preserve">   _______   Кузнецова О.Л.</w:t>
            </w:r>
            <w:r w:rsidRPr="00CA5BA4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411DEF" w:rsidRPr="00CA5BA4" w:rsidRDefault="00A76BAA" w:rsidP="00747689">
            <w:pPr>
              <w:jc w:val="right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 декабря</w:t>
            </w:r>
            <w:r w:rsidR="00411DEF" w:rsidRPr="00CA5BA4">
              <w:rPr>
                <w:rFonts w:cs="Times New Roman"/>
                <w:sz w:val="24"/>
                <w:szCs w:val="24"/>
              </w:rPr>
              <w:t xml:space="preserve"> 20</w:t>
            </w:r>
            <w:r w:rsidR="00B35D2D">
              <w:rPr>
                <w:rFonts w:cs="Times New Roman"/>
                <w:sz w:val="24"/>
                <w:szCs w:val="24"/>
              </w:rPr>
              <w:t>2</w:t>
            </w:r>
            <w:r w:rsidR="00E226A2">
              <w:rPr>
                <w:rFonts w:cs="Times New Roman"/>
                <w:sz w:val="24"/>
                <w:szCs w:val="24"/>
              </w:rPr>
              <w:t>4</w:t>
            </w:r>
            <w:bookmarkStart w:id="0" w:name="_GoBack"/>
            <w:bookmarkEnd w:id="0"/>
            <w:r w:rsidR="00411DEF" w:rsidRPr="00CA5BA4">
              <w:rPr>
                <w:rFonts w:cs="Times New Roman"/>
                <w:sz w:val="24"/>
                <w:szCs w:val="24"/>
              </w:rPr>
              <w:t xml:space="preserve"> года</w:t>
            </w:r>
          </w:p>
        </w:tc>
      </w:tr>
      <w:tr w:rsidR="00411DEF" w:rsidRPr="00CA5BA4" w:rsidTr="00411DEF">
        <w:tc>
          <w:tcPr>
            <w:tcW w:w="10031" w:type="dxa"/>
          </w:tcPr>
          <w:p w:rsidR="00411DEF" w:rsidRPr="00CA5BA4" w:rsidRDefault="00411DEF" w:rsidP="00340F7E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411DEF" w:rsidRPr="00CA5BA4" w:rsidRDefault="00411DEF" w:rsidP="00340F7E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411DEF" w:rsidRPr="00CA5BA4" w:rsidRDefault="00411DEF" w:rsidP="00411DEF">
      <w:pPr>
        <w:ind w:firstLine="708"/>
        <w:rPr>
          <w:b/>
          <w:sz w:val="24"/>
          <w:szCs w:val="24"/>
        </w:rPr>
      </w:pPr>
      <w:r w:rsidRPr="00CA5BA4">
        <w:rPr>
          <w:b/>
          <w:sz w:val="24"/>
          <w:szCs w:val="24"/>
        </w:rPr>
        <w:t>КАРТА КОРРУПЦИОННЫХ РИСКОВ</w:t>
      </w:r>
    </w:p>
    <w:p w:rsidR="00CA5BA4" w:rsidRPr="00CA5BA4" w:rsidRDefault="00CA5BA4" w:rsidP="00AA782C">
      <w:pPr>
        <w:rPr>
          <w:sz w:val="24"/>
          <w:szCs w:val="24"/>
        </w:rPr>
      </w:pPr>
      <w:r w:rsidRPr="00CA5BA4">
        <w:rPr>
          <w:sz w:val="24"/>
          <w:szCs w:val="24"/>
        </w:rPr>
        <w:t>б</w:t>
      </w:r>
      <w:r w:rsidR="00F37046" w:rsidRPr="00CA5BA4">
        <w:rPr>
          <w:sz w:val="24"/>
          <w:szCs w:val="24"/>
        </w:rPr>
        <w:t xml:space="preserve">юджетное учреждение социального обслуживания Вологодской области </w:t>
      </w:r>
    </w:p>
    <w:p w:rsidR="00AA782C" w:rsidRDefault="00F37046" w:rsidP="00AA782C">
      <w:pPr>
        <w:rPr>
          <w:sz w:val="24"/>
          <w:szCs w:val="24"/>
        </w:rPr>
      </w:pPr>
      <w:r w:rsidRPr="00CA5BA4">
        <w:rPr>
          <w:sz w:val="24"/>
          <w:szCs w:val="24"/>
        </w:rPr>
        <w:t>«Комплексный центр социального обслуживания населения Бабаевского района»</w:t>
      </w:r>
    </w:p>
    <w:p w:rsidR="0027042A" w:rsidRPr="00CA5BA4" w:rsidRDefault="0027042A" w:rsidP="00AA782C">
      <w:pPr>
        <w:rPr>
          <w:sz w:val="24"/>
          <w:szCs w:val="24"/>
        </w:rPr>
      </w:pPr>
    </w:p>
    <w:p w:rsidR="0027042A" w:rsidRPr="0027042A" w:rsidRDefault="0027042A" w:rsidP="0027042A">
      <w:pPr>
        <w:ind w:firstLine="708"/>
        <w:rPr>
          <w:sz w:val="22"/>
        </w:rPr>
      </w:pPr>
      <w:r w:rsidRPr="0027042A">
        <w:rPr>
          <w:sz w:val="22"/>
        </w:rPr>
        <w:t>(разработана в соответствии со ст. 13.3. ФЗ от 25.12.2008 № 273-ФЗ «О противодействии коррупции» и с п. 3 раздела IV</w:t>
      </w:r>
    </w:p>
    <w:p w:rsidR="00411DEF" w:rsidRPr="0027042A" w:rsidRDefault="0027042A" w:rsidP="0027042A">
      <w:pPr>
        <w:ind w:firstLine="708"/>
        <w:rPr>
          <w:sz w:val="22"/>
        </w:rPr>
      </w:pPr>
      <w:r w:rsidRPr="0027042A">
        <w:rPr>
          <w:sz w:val="22"/>
        </w:rPr>
        <w:t>методических рекомендаций Министерства труда и социальной защиты РФ)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668"/>
        <w:gridCol w:w="2649"/>
        <w:gridCol w:w="3284"/>
        <w:gridCol w:w="3218"/>
        <w:gridCol w:w="5598"/>
      </w:tblGrid>
      <w:tr w:rsidR="00B655CA" w:rsidRPr="00AA782C" w:rsidTr="006550E0">
        <w:tc>
          <w:tcPr>
            <w:tcW w:w="668" w:type="dxa"/>
          </w:tcPr>
          <w:p w:rsidR="00B655CA" w:rsidRPr="00AA782C" w:rsidRDefault="00B655CA" w:rsidP="00AA782C">
            <w:pPr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t>№ п/п</w:t>
            </w:r>
          </w:p>
        </w:tc>
        <w:tc>
          <w:tcPr>
            <w:tcW w:w="2649" w:type="dxa"/>
            <w:vAlign w:val="center"/>
          </w:tcPr>
          <w:p w:rsidR="00B655CA" w:rsidRPr="00AA782C" w:rsidRDefault="00B655CA" w:rsidP="00AA782C">
            <w:pPr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AA782C">
              <w:rPr>
                <w:rFonts w:cs="Times New Roman"/>
                <w:b/>
                <w:sz w:val="24"/>
                <w:szCs w:val="24"/>
                <w:lang w:eastAsia="ru-RU"/>
              </w:rPr>
              <w:t xml:space="preserve">Зоны повышенного коррупционного риска </w:t>
            </w:r>
            <w:r w:rsidRPr="00AA782C">
              <w:rPr>
                <w:rFonts w:cs="Times New Roman"/>
                <w:i/>
                <w:sz w:val="24"/>
                <w:szCs w:val="24"/>
                <w:lang w:eastAsia="ru-RU"/>
              </w:rPr>
              <w:t xml:space="preserve">(коррупционно-опасные </w:t>
            </w:r>
            <w:r w:rsidRPr="00002994">
              <w:rPr>
                <w:rFonts w:cs="Times New Roman"/>
                <w:i/>
                <w:sz w:val="24"/>
                <w:szCs w:val="24"/>
                <w:lang w:eastAsia="ru-RU"/>
              </w:rPr>
              <w:t xml:space="preserve">функции и </w:t>
            </w:r>
            <w:r w:rsidRPr="00AA782C">
              <w:rPr>
                <w:rFonts w:cs="Times New Roman"/>
                <w:i/>
                <w:sz w:val="24"/>
                <w:szCs w:val="24"/>
                <w:lang w:eastAsia="ru-RU"/>
              </w:rPr>
              <w:t>полномочия)</w:t>
            </w:r>
          </w:p>
        </w:tc>
        <w:tc>
          <w:tcPr>
            <w:tcW w:w="3284" w:type="dxa"/>
            <w:vAlign w:val="center"/>
          </w:tcPr>
          <w:p w:rsidR="00B655CA" w:rsidRPr="00AA782C" w:rsidRDefault="00B655CA" w:rsidP="0020010F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Перечень д</w:t>
            </w:r>
            <w:r w:rsidRPr="00AA782C">
              <w:rPr>
                <w:rFonts w:cs="Times New Roman"/>
                <w:b/>
                <w:sz w:val="24"/>
                <w:szCs w:val="24"/>
              </w:rPr>
              <w:t>олжност</w:t>
            </w:r>
            <w:r>
              <w:rPr>
                <w:rFonts w:cs="Times New Roman"/>
                <w:b/>
                <w:sz w:val="24"/>
                <w:szCs w:val="24"/>
              </w:rPr>
              <w:t>ей Учреждения</w:t>
            </w:r>
          </w:p>
        </w:tc>
        <w:tc>
          <w:tcPr>
            <w:tcW w:w="3218" w:type="dxa"/>
            <w:vAlign w:val="center"/>
          </w:tcPr>
          <w:p w:rsidR="00B655CA" w:rsidRPr="00AA782C" w:rsidRDefault="00B655CA" w:rsidP="00AA782C">
            <w:pPr>
              <w:rPr>
                <w:rFonts w:cs="Times New Roman"/>
                <w:b/>
                <w:sz w:val="24"/>
                <w:szCs w:val="24"/>
              </w:rPr>
            </w:pPr>
            <w:r w:rsidRPr="00AA782C">
              <w:rPr>
                <w:rFonts w:cs="Times New Roman"/>
                <w:b/>
                <w:sz w:val="24"/>
                <w:szCs w:val="24"/>
              </w:rPr>
              <w:t>Типовые ситуации</w:t>
            </w:r>
          </w:p>
        </w:tc>
        <w:tc>
          <w:tcPr>
            <w:tcW w:w="5598" w:type="dxa"/>
            <w:vAlign w:val="center"/>
          </w:tcPr>
          <w:p w:rsidR="00B655CA" w:rsidRPr="00A63255" w:rsidRDefault="00B655CA" w:rsidP="00A63255">
            <w:pPr>
              <w:rPr>
                <w:rFonts w:cs="Times New Roman"/>
                <w:b/>
                <w:sz w:val="22"/>
              </w:rPr>
            </w:pPr>
            <w:r w:rsidRPr="00AA782C">
              <w:rPr>
                <w:rFonts w:cs="Times New Roman"/>
                <w:b/>
                <w:sz w:val="24"/>
                <w:szCs w:val="24"/>
              </w:rPr>
              <w:t>Меры по устранению</w:t>
            </w:r>
          </w:p>
        </w:tc>
      </w:tr>
      <w:tr w:rsidR="00B655CA" w:rsidTr="00E15577">
        <w:tc>
          <w:tcPr>
            <w:tcW w:w="668" w:type="dxa"/>
          </w:tcPr>
          <w:p w:rsidR="00B655CA" w:rsidRDefault="00B655CA" w:rsidP="00411DEF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49" w:type="dxa"/>
          </w:tcPr>
          <w:p w:rsidR="00B655CA" w:rsidRDefault="00B655CA" w:rsidP="00411DE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84" w:type="dxa"/>
          </w:tcPr>
          <w:p w:rsidR="00B655CA" w:rsidRDefault="00B655CA" w:rsidP="00411DEF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18" w:type="dxa"/>
          </w:tcPr>
          <w:p w:rsidR="00B655CA" w:rsidRDefault="00B655CA" w:rsidP="00411DEF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598" w:type="dxa"/>
          </w:tcPr>
          <w:p w:rsidR="00B655CA" w:rsidRDefault="00B655CA" w:rsidP="00A6325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B655CA" w:rsidTr="00DD36E6">
        <w:tc>
          <w:tcPr>
            <w:tcW w:w="668" w:type="dxa"/>
            <w:vAlign w:val="center"/>
          </w:tcPr>
          <w:p w:rsidR="00B655CA" w:rsidRPr="00720473" w:rsidRDefault="00DD36E6" w:rsidP="00DD36E6">
            <w:r w:rsidRPr="00720473">
              <w:t>1</w:t>
            </w:r>
          </w:p>
        </w:tc>
        <w:tc>
          <w:tcPr>
            <w:tcW w:w="2649" w:type="dxa"/>
            <w:vAlign w:val="center"/>
          </w:tcPr>
          <w:p w:rsidR="00B655CA" w:rsidRPr="00750032" w:rsidRDefault="00B655CA" w:rsidP="00DD36E6">
            <w:pPr>
              <w:rPr>
                <w:rFonts w:cs="Times New Roman"/>
                <w:szCs w:val="28"/>
              </w:rPr>
            </w:pPr>
            <w:r w:rsidRPr="00750032">
              <w:rPr>
                <w:rFonts w:cs="Times New Roman"/>
                <w:szCs w:val="28"/>
              </w:rPr>
              <w:t>Подготовка локальных нормативных актов</w:t>
            </w:r>
          </w:p>
        </w:tc>
        <w:tc>
          <w:tcPr>
            <w:tcW w:w="3284" w:type="dxa"/>
            <w:vAlign w:val="center"/>
          </w:tcPr>
          <w:p w:rsidR="00B655CA" w:rsidRPr="00750032" w:rsidRDefault="00B655CA" w:rsidP="00DD36E6">
            <w:pPr>
              <w:rPr>
                <w:rFonts w:cs="Times New Roman"/>
                <w:szCs w:val="28"/>
              </w:rPr>
            </w:pPr>
            <w:r w:rsidRPr="00750032">
              <w:rPr>
                <w:rFonts w:cs="Times New Roman"/>
                <w:szCs w:val="28"/>
              </w:rPr>
              <w:t>административно-управленческий персонал, заведующий отделением</w:t>
            </w:r>
          </w:p>
        </w:tc>
        <w:tc>
          <w:tcPr>
            <w:tcW w:w="3218" w:type="dxa"/>
          </w:tcPr>
          <w:p w:rsidR="00720473" w:rsidRDefault="00B655CA" w:rsidP="00750032">
            <w:pPr>
              <w:jc w:val="both"/>
              <w:rPr>
                <w:rFonts w:cs="Times New Roman"/>
                <w:szCs w:val="28"/>
              </w:rPr>
            </w:pPr>
            <w:r w:rsidRPr="00750032">
              <w:rPr>
                <w:rFonts w:cs="Times New Roman"/>
                <w:szCs w:val="28"/>
              </w:rPr>
              <w:t xml:space="preserve">Разработка и согласование проектов </w:t>
            </w:r>
            <w:r w:rsidR="006B34B5" w:rsidRPr="00750032">
              <w:rPr>
                <w:rFonts w:cs="Times New Roman"/>
                <w:szCs w:val="28"/>
              </w:rPr>
              <w:t>локальных</w:t>
            </w:r>
            <w:r w:rsidRPr="00750032">
              <w:rPr>
                <w:rFonts w:cs="Times New Roman"/>
                <w:szCs w:val="28"/>
              </w:rPr>
              <w:t xml:space="preserve"> актов, содержащих коррупционные факторы</w:t>
            </w:r>
            <w:r w:rsidR="00720473">
              <w:rPr>
                <w:rFonts w:cs="Times New Roman"/>
                <w:szCs w:val="28"/>
              </w:rPr>
              <w:t>.</w:t>
            </w:r>
          </w:p>
          <w:p w:rsidR="00720473" w:rsidRDefault="00720473" w:rsidP="00750032">
            <w:pPr>
              <w:jc w:val="both"/>
              <w:rPr>
                <w:rFonts w:cs="Times New Roman"/>
                <w:szCs w:val="28"/>
              </w:rPr>
            </w:pPr>
          </w:p>
          <w:p w:rsidR="00B655CA" w:rsidRPr="00750032" w:rsidRDefault="00720473" w:rsidP="00750032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</w:t>
            </w:r>
            <w:r w:rsidR="00B655CA" w:rsidRPr="00750032">
              <w:rPr>
                <w:rFonts w:cs="Times New Roman"/>
                <w:szCs w:val="28"/>
              </w:rPr>
              <w:t xml:space="preserve">азработка, согласование проектов локальных нормативных актов в целях создания </w:t>
            </w:r>
            <w:r w:rsidR="00B655CA" w:rsidRPr="00750032">
              <w:rPr>
                <w:rFonts w:cs="Times New Roman"/>
                <w:szCs w:val="28"/>
              </w:rPr>
              <w:lastRenderedPageBreak/>
              <w:t>преференций для определенного круга субъектов.</w:t>
            </w:r>
          </w:p>
        </w:tc>
        <w:tc>
          <w:tcPr>
            <w:tcW w:w="5598" w:type="dxa"/>
          </w:tcPr>
          <w:p w:rsidR="00720473" w:rsidRDefault="00B655CA" w:rsidP="00720473">
            <w:pPr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720473">
              <w:rPr>
                <w:rFonts w:cs="Times New Roman"/>
                <w:color w:val="000000" w:themeColor="text1"/>
                <w:szCs w:val="28"/>
              </w:rPr>
              <w:lastRenderedPageBreak/>
              <w:t xml:space="preserve">Соблюдение, антикоррупционной политики учреждения. </w:t>
            </w:r>
          </w:p>
          <w:p w:rsidR="00B655CA" w:rsidRPr="00750032" w:rsidRDefault="00B655CA" w:rsidP="005430D4">
            <w:pPr>
              <w:jc w:val="both"/>
              <w:rPr>
                <w:rFonts w:cs="Times New Roman"/>
                <w:szCs w:val="28"/>
              </w:rPr>
            </w:pPr>
            <w:r w:rsidRPr="00750032">
              <w:rPr>
                <w:rFonts w:cs="Times New Roman"/>
                <w:szCs w:val="28"/>
              </w:rPr>
              <w:t xml:space="preserve">Привлечение при разработке </w:t>
            </w:r>
            <w:r w:rsidR="005430D4">
              <w:rPr>
                <w:rFonts w:cs="Times New Roman"/>
                <w:szCs w:val="28"/>
              </w:rPr>
              <w:t>в случае необходимости</w:t>
            </w:r>
            <w:r w:rsidRPr="00750032">
              <w:rPr>
                <w:rFonts w:cs="Times New Roman"/>
                <w:szCs w:val="28"/>
              </w:rPr>
              <w:t xml:space="preserve"> институтов гражданского общества в формах обсуждения, создания совместных рабочих групп.</w:t>
            </w:r>
          </w:p>
        </w:tc>
      </w:tr>
      <w:tr w:rsidR="00B655CA" w:rsidTr="00720473">
        <w:tc>
          <w:tcPr>
            <w:tcW w:w="668" w:type="dxa"/>
            <w:vAlign w:val="center"/>
          </w:tcPr>
          <w:p w:rsidR="00B655CA" w:rsidRPr="00720473" w:rsidRDefault="00720473" w:rsidP="00720473">
            <w:r w:rsidRPr="00720473">
              <w:lastRenderedPageBreak/>
              <w:t>2</w:t>
            </w:r>
          </w:p>
        </w:tc>
        <w:tc>
          <w:tcPr>
            <w:tcW w:w="2649" w:type="dxa"/>
            <w:vAlign w:val="center"/>
          </w:tcPr>
          <w:p w:rsidR="00B655CA" w:rsidRPr="00750032" w:rsidRDefault="006B34B5" w:rsidP="00DD36E6">
            <w:pPr>
              <w:rPr>
                <w:rFonts w:cs="Times New Roman"/>
                <w:szCs w:val="28"/>
              </w:rPr>
            </w:pPr>
            <w:r w:rsidRPr="00750032">
              <w:rPr>
                <w:rFonts w:cs="Times New Roman"/>
                <w:color w:val="000000"/>
                <w:szCs w:val="28"/>
                <w:shd w:val="clear" w:color="auto" w:fill="FFFFFF"/>
              </w:rPr>
              <w:t>Работа со служебной информацией</w:t>
            </w:r>
            <w:r w:rsidRPr="00750032">
              <w:rPr>
                <w:rFonts w:cs="Times New Roman"/>
                <w:szCs w:val="28"/>
              </w:rPr>
              <w:t xml:space="preserve"> </w:t>
            </w:r>
            <w:r w:rsidR="00B655CA" w:rsidRPr="00750032">
              <w:rPr>
                <w:rFonts w:cs="Times New Roman"/>
                <w:szCs w:val="28"/>
              </w:rPr>
              <w:t>и персональными данными. Настройка и сопровождение системы защиты персональных данных</w:t>
            </w:r>
          </w:p>
        </w:tc>
        <w:tc>
          <w:tcPr>
            <w:tcW w:w="3284" w:type="dxa"/>
            <w:vAlign w:val="center"/>
          </w:tcPr>
          <w:p w:rsidR="00B655CA" w:rsidRPr="00750032" w:rsidRDefault="00B655CA" w:rsidP="00DD36E6">
            <w:pPr>
              <w:rPr>
                <w:rFonts w:cs="Times New Roman"/>
                <w:szCs w:val="28"/>
              </w:rPr>
            </w:pPr>
            <w:r w:rsidRPr="00750032">
              <w:rPr>
                <w:rFonts w:cs="Times New Roman"/>
                <w:szCs w:val="28"/>
              </w:rPr>
              <w:t>административно-управленческий персонал, заведующий отделением</w:t>
            </w:r>
          </w:p>
        </w:tc>
        <w:tc>
          <w:tcPr>
            <w:tcW w:w="3218" w:type="dxa"/>
          </w:tcPr>
          <w:p w:rsidR="00720473" w:rsidRDefault="00B655CA" w:rsidP="00750032">
            <w:pPr>
              <w:jc w:val="both"/>
              <w:rPr>
                <w:rFonts w:cs="Times New Roman"/>
                <w:szCs w:val="28"/>
              </w:rPr>
            </w:pPr>
            <w:r w:rsidRPr="00750032">
              <w:rPr>
                <w:rFonts w:cs="Times New Roman"/>
                <w:szCs w:val="28"/>
              </w:rPr>
              <w:t xml:space="preserve">Использование в личных или групповых интересах информации, полученной при выполнении служебных обязанностей, если такая информация не подлежит официальному распространению. </w:t>
            </w:r>
          </w:p>
          <w:p w:rsidR="00720473" w:rsidRDefault="00720473" w:rsidP="00750032">
            <w:pPr>
              <w:jc w:val="both"/>
              <w:rPr>
                <w:rFonts w:cs="Times New Roman"/>
                <w:szCs w:val="28"/>
              </w:rPr>
            </w:pPr>
          </w:p>
          <w:p w:rsidR="00B655CA" w:rsidRDefault="00B655CA" w:rsidP="00750032">
            <w:pPr>
              <w:jc w:val="both"/>
              <w:rPr>
                <w:rFonts w:cs="Times New Roman"/>
                <w:szCs w:val="28"/>
              </w:rPr>
            </w:pPr>
            <w:r w:rsidRPr="00750032">
              <w:rPr>
                <w:rFonts w:cs="Times New Roman"/>
                <w:szCs w:val="28"/>
              </w:rPr>
              <w:t xml:space="preserve">Попытка несанкционированного доступа к информационным ресурсам. </w:t>
            </w:r>
          </w:p>
          <w:p w:rsidR="00720473" w:rsidRPr="00750032" w:rsidRDefault="00720473" w:rsidP="00750032">
            <w:pPr>
              <w:jc w:val="both"/>
              <w:rPr>
                <w:rFonts w:cs="Times New Roman"/>
                <w:szCs w:val="28"/>
              </w:rPr>
            </w:pPr>
          </w:p>
          <w:p w:rsidR="00B655CA" w:rsidRPr="00750032" w:rsidRDefault="00B655CA" w:rsidP="00750032">
            <w:pPr>
              <w:jc w:val="both"/>
              <w:rPr>
                <w:rFonts w:cs="Times New Roman"/>
                <w:szCs w:val="28"/>
              </w:rPr>
            </w:pPr>
            <w:r w:rsidRPr="00750032">
              <w:rPr>
                <w:rFonts w:cs="Times New Roman"/>
                <w:szCs w:val="28"/>
              </w:rPr>
              <w:t>Выдача заведомо ложных заключений, актов и других документов по результатам работы, проведенной с получателем услуг.</w:t>
            </w:r>
          </w:p>
        </w:tc>
        <w:tc>
          <w:tcPr>
            <w:tcW w:w="5598" w:type="dxa"/>
          </w:tcPr>
          <w:p w:rsidR="00B655CA" w:rsidRPr="00750032" w:rsidRDefault="00B655CA" w:rsidP="00750032">
            <w:pPr>
              <w:jc w:val="both"/>
              <w:rPr>
                <w:rFonts w:cs="Times New Roman"/>
                <w:szCs w:val="28"/>
              </w:rPr>
            </w:pPr>
            <w:r w:rsidRPr="00750032">
              <w:rPr>
                <w:rFonts w:cs="Times New Roman"/>
                <w:szCs w:val="28"/>
              </w:rPr>
              <w:t>Организация внутреннего контроля за исполнением работниками должностных обязанностей, основанного на механизме проверочных мероприятий</w:t>
            </w:r>
          </w:p>
        </w:tc>
      </w:tr>
      <w:tr w:rsidR="006B34B5" w:rsidTr="00720473">
        <w:tc>
          <w:tcPr>
            <w:tcW w:w="668" w:type="dxa"/>
            <w:vAlign w:val="center"/>
          </w:tcPr>
          <w:p w:rsidR="006B34B5" w:rsidRPr="00720473" w:rsidRDefault="00720473" w:rsidP="00720473">
            <w:r>
              <w:lastRenderedPageBreak/>
              <w:t>3</w:t>
            </w:r>
          </w:p>
        </w:tc>
        <w:tc>
          <w:tcPr>
            <w:tcW w:w="2649" w:type="dxa"/>
            <w:vAlign w:val="center"/>
          </w:tcPr>
          <w:p w:rsidR="006B34B5" w:rsidRPr="00750032" w:rsidRDefault="006B34B5" w:rsidP="00DD36E6">
            <w:pPr>
              <w:rPr>
                <w:rFonts w:cs="Times New Roman"/>
                <w:szCs w:val="28"/>
              </w:rPr>
            </w:pPr>
            <w:r w:rsidRPr="00750032">
              <w:rPr>
                <w:rFonts w:cs="Times New Roman"/>
                <w:szCs w:val="28"/>
              </w:rPr>
              <w:t>Прием на работу сотрудника</w:t>
            </w:r>
          </w:p>
        </w:tc>
        <w:tc>
          <w:tcPr>
            <w:tcW w:w="3284" w:type="dxa"/>
            <w:vAlign w:val="center"/>
          </w:tcPr>
          <w:p w:rsidR="006B34B5" w:rsidRPr="00750032" w:rsidRDefault="006B34B5" w:rsidP="00DD36E6">
            <w:pPr>
              <w:rPr>
                <w:rFonts w:cs="Times New Roman"/>
                <w:szCs w:val="28"/>
              </w:rPr>
            </w:pPr>
            <w:r w:rsidRPr="00750032">
              <w:rPr>
                <w:rFonts w:cs="Times New Roman"/>
                <w:szCs w:val="28"/>
              </w:rPr>
              <w:t>специалист по кадрам, специалист по охране труда</w:t>
            </w:r>
          </w:p>
        </w:tc>
        <w:tc>
          <w:tcPr>
            <w:tcW w:w="3218" w:type="dxa"/>
          </w:tcPr>
          <w:p w:rsidR="006B34B5" w:rsidRDefault="006B34B5" w:rsidP="00750032">
            <w:pPr>
              <w:jc w:val="both"/>
              <w:rPr>
                <w:rFonts w:cs="Times New Roman"/>
                <w:szCs w:val="28"/>
              </w:rPr>
            </w:pPr>
            <w:r w:rsidRPr="00750032">
              <w:rPr>
                <w:rFonts w:cs="Times New Roman"/>
                <w:szCs w:val="28"/>
              </w:rPr>
              <w:t>Предоставление не предусмотренных законом преимуществ (протекционизм, семейственность) для поступления на работу в учреждение.</w:t>
            </w:r>
          </w:p>
          <w:p w:rsidR="00720473" w:rsidRPr="00750032" w:rsidRDefault="00720473" w:rsidP="00750032">
            <w:pPr>
              <w:jc w:val="both"/>
              <w:rPr>
                <w:rFonts w:cs="Times New Roman"/>
                <w:szCs w:val="28"/>
              </w:rPr>
            </w:pPr>
          </w:p>
          <w:p w:rsidR="006B34B5" w:rsidRPr="00750032" w:rsidRDefault="006B34B5" w:rsidP="00750032">
            <w:pPr>
              <w:jc w:val="both"/>
              <w:rPr>
                <w:rFonts w:cs="Times New Roman"/>
                <w:szCs w:val="28"/>
              </w:rPr>
            </w:pPr>
            <w:r w:rsidRPr="00750032">
              <w:rPr>
                <w:rFonts w:cs="Times New Roman"/>
                <w:szCs w:val="28"/>
              </w:rPr>
              <w:t>Требование от физических и юридических лиц информации, предоставление которой не предусмотрено действующим законодательством.</w:t>
            </w:r>
          </w:p>
        </w:tc>
        <w:tc>
          <w:tcPr>
            <w:tcW w:w="5598" w:type="dxa"/>
          </w:tcPr>
          <w:p w:rsidR="006B34B5" w:rsidRPr="00750032" w:rsidRDefault="006B34B5" w:rsidP="00750032">
            <w:pPr>
              <w:jc w:val="both"/>
              <w:rPr>
                <w:rFonts w:cs="Times New Roman"/>
                <w:szCs w:val="28"/>
              </w:rPr>
            </w:pPr>
            <w:r w:rsidRPr="00750032">
              <w:rPr>
                <w:rFonts w:cs="Times New Roman"/>
                <w:szCs w:val="28"/>
              </w:rPr>
              <w:t>Подача заявки в ЦЗН о вакансиях.</w:t>
            </w:r>
          </w:p>
          <w:p w:rsidR="006B34B5" w:rsidRPr="00750032" w:rsidRDefault="006B34B5" w:rsidP="00750032">
            <w:pPr>
              <w:jc w:val="both"/>
              <w:rPr>
                <w:rFonts w:cs="Times New Roman"/>
                <w:szCs w:val="28"/>
              </w:rPr>
            </w:pPr>
          </w:p>
          <w:p w:rsidR="005430D4" w:rsidRPr="00750032" w:rsidRDefault="005430D4" w:rsidP="005430D4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Запрет на истребование документов, не предусмотренных законодательством.</w:t>
            </w:r>
          </w:p>
        </w:tc>
      </w:tr>
      <w:tr w:rsidR="00750032" w:rsidTr="00720473">
        <w:tc>
          <w:tcPr>
            <w:tcW w:w="668" w:type="dxa"/>
            <w:vAlign w:val="center"/>
          </w:tcPr>
          <w:p w:rsidR="00750032" w:rsidRPr="00720473" w:rsidRDefault="00720473" w:rsidP="00720473">
            <w:r>
              <w:t>4</w:t>
            </w:r>
          </w:p>
        </w:tc>
        <w:tc>
          <w:tcPr>
            <w:tcW w:w="2649" w:type="dxa"/>
            <w:vAlign w:val="center"/>
          </w:tcPr>
          <w:p w:rsidR="00750032" w:rsidRPr="00750032" w:rsidRDefault="00750032" w:rsidP="00DD36E6">
            <w:pPr>
              <w:rPr>
                <w:rFonts w:cs="Times New Roman"/>
                <w:szCs w:val="28"/>
              </w:rPr>
            </w:pPr>
            <w:r w:rsidRPr="00750032">
              <w:rPr>
                <w:rFonts w:cs="Times New Roman"/>
                <w:szCs w:val="28"/>
              </w:rPr>
              <w:t>Оказание социальных услуг населению</w:t>
            </w:r>
          </w:p>
        </w:tc>
        <w:tc>
          <w:tcPr>
            <w:tcW w:w="3284" w:type="dxa"/>
            <w:vAlign w:val="center"/>
          </w:tcPr>
          <w:p w:rsidR="00750032" w:rsidRPr="00750032" w:rsidRDefault="00750032" w:rsidP="00DD36E6">
            <w:pPr>
              <w:rPr>
                <w:rFonts w:cs="Times New Roman"/>
                <w:szCs w:val="28"/>
              </w:rPr>
            </w:pPr>
            <w:r w:rsidRPr="00750032">
              <w:rPr>
                <w:rFonts w:cs="Times New Roman"/>
                <w:szCs w:val="28"/>
              </w:rPr>
              <w:t>должности, относящиеся к основному персоналу</w:t>
            </w:r>
          </w:p>
        </w:tc>
        <w:tc>
          <w:tcPr>
            <w:tcW w:w="3218" w:type="dxa"/>
          </w:tcPr>
          <w:p w:rsidR="00750032" w:rsidRPr="00750032" w:rsidRDefault="00750032" w:rsidP="00750032">
            <w:pPr>
              <w:jc w:val="both"/>
              <w:rPr>
                <w:rFonts w:cs="Times New Roman"/>
                <w:szCs w:val="28"/>
              </w:rPr>
            </w:pPr>
            <w:r w:rsidRPr="00750032">
              <w:rPr>
                <w:rFonts w:cs="Times New Roman"/>
                <w:szCs w:val="28"/>
              </w:rPr>
              <w:t>Препятствие в получении</w:t>
            </w:r>
          </w:p>
          <w:p w:rsidR="00750032" w:rsidRPr="00750032" w:rsidRDefault="005430D4" w:rsidP="00750032">
            <w:pPr>
              <w:jc w:val="both"/>
              <w:rPr>
                <w:rFonts w:cs="Times New Roman"/>
                <w:szCs w:val="28"/>
              </w:rPr>
            </w:pPr>
            <w:r w:rsidRPr="00750032">
              <w:rPr>
                <w:rFonts w:cs="Times New Roman"/>
                <w:szCs w:val="28"/>
              </w:rPr>
              <w:t>У</w:t>
            </w:r>
            <w:r w:rsidR="00750032" w:rsidRPr="00750032">
              <w:rPr>
                <w:rFonts w:cs="Times New Roman"/>
                <w:szCs w:val="28"/>
              </w:rPr>
              <w:t>слуги</w:t>
            </w:r>
            <w:r>
              <w:rPr>
                <w:rFonts w:cs="Times New Roman"/>
                <w:szCs w:val="28"/>
              </w:rPr>
              <w:t>.</w:t>
            </w:r>
          </w:p>
          <w:p w:rsidR="00750032" w:rsidRPr="00750032" w:rsidRDefault="00750032" w:rsidP="00750032">
            <w:pPr>
              <w:jc w:val="both"/>
              <w:rPr>
                <w:rFonts w:cs="Times New Roman"/>
                <w:szCs w:val="28"/>
              </w:rPr>
            </w:pPr>
          </w:p>
          <w:p w:rsidR="00750032" w:rsidRPr="00750032" w:rsidRDefault="00750032" w:rsidP="00750032">
            <w:pPr>
              <w:jc w:val="both"/>
              <w:rPr>
                <w:rFonts w:cs="Times New Roman"/>
                <w:szCs w:val="28"/>
              </w:rPr>
            </w:pPr>
            <w:r w:rsidRPr="00750032">
              <w:rPr>
                <w:rFonts w:cs="Times New Roman"/>
                <w:szCs w:val="28"/>
              </w:rPr>
              <w:t>Сговор с получателем социальных услуг</w:t>
            </w:r>
            <w:r w:rsidR="005430D4">
              <w:rPr>
                <w:rFonts w:cs="Times New Roman"/>
                <w:szCs w:val="28"/>
              </w:rPr>
              <w:t>.</w:t>
            </w:r>
          </w:p>
          <w:p w:rsidR="00750032" w:rsidRPr="00750032" w:rsidRDefault="00750032" w:rsidP="0075003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5598" w:type="dxa"/>
          </w:tcPr>
          <w:p w:rsidR="00750032" w:rsidRPr="00750032" w:rsidRDefault="00750032" w:rsidP="00750032">
            <w:pPr>
              <w:jc w:val="both"/>
              <w:rPr>
                <w:rFonts w:cs="Times New Roman"/>
                <w:szCs w:val="28"/>
              </w:rPr>
            </w:pPr>
            <w:r w:rsidRPr="00750032">
              <w:rPr>
                <w:rFonts w:cs="Times New Roman"/>
                <w:szCs w:val="28"/>
              </w:rPr>
              <w:t>Организация внутреннего контроля за исполнением работниками должностных обязанностей, основанного на механизме проверочных мероприятий.</w:t>
            </w:r>
          </w:p>
          <w:p w:rsidR="00750032" w:rsidRPr="00750032" w:rsidRDefault="00750032" w:rsidP="00750032">
            <w:pPr>
              <w:jc w:val="both"/>
              <w:rPr>
                <w:rFonts w:cs="Times New Roman"/>
                <w:szCs w:val="28"/>
              </w:rPr>
            </w:pPr>
          </w:p>
          <w:p w:rsidR="00750032" w:rsidRPr="00750032" w:rsidRDefault="00750032" w:rsidP="00750032">
            <w:pPr>
              <w:spacing w:after="200" w:line="276" w:lineRule="auto"/>
              <w:jc w:val="both"/>
              <w:rPr>
                <w:rFonts w:cs="Times New Roman"/>
                <w:szCs w:val="28"/>
              </w:rPr>
            </w:pPr>
          </w:p>
          <w:p w:rsidR="00750032" w:rsidRPr="00750032" w:rsidRDefault="00750032" w:rsidP="00750032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750032" w:rsidTr="00720473">
        <w:tc>
          <w:tcPr>
            <w:tcW w:w="668" w:type="dxa"/>
            <w:vAlign w:val="center"/>
          </w:tcPr>
          <w:p w:rsidR="00750032" w:rsidRPr="00720473" w:rsidRDefault="00720473" w:rsidP="00720473">
            <w:r>
              <w:t>5</w:t>
            </w:r>
          </w:p>
        </w:tc>
        <w:tc>
          <w:tcPr>
            <w:tcW w:w="2649" w:type="dxa"/>
            <w:vAlign w:val="center"/>
          </w:tcPr>
          <w:p w:rsidR="00750032" w:rsidRPr="00750032" w:rsidRDefault="00750032" w:rsidP="00DD36E6">
            <w:pPr>
              <w:rPr>
                <w:rFonts w:cs="Times New Roman"/>
                <w:szCs w:val="28"/>
              </w:rPr>
            </w:pPr>
            <w:r w:rsidRPr="00750032">
              <w:rPr>
                <w:rFonts w:cs="Times New Roman"/>
                <w:szCs w:val="28"/>
              </w:rPr>
              <w:t xml:space="preserve">Составление индивидуальных программ предоставления социальных услуг и </w:t>
            </w:r>
            <w:r w:rsidRPr="00750032">
              <w:rPr>
                <w:rFonts w:cs="Times New Roman"/>
                <w:szCs w:val="28"/>
              </w:rPr>
              <w:lastRenderedPageBreak/>
              <w:t xml:space="preserve">реализация индивидуальных программ реабилитации и </w:t>
            </w:r>
            <w:proofErr w:type="spellStart"/>
            <w:r w:rsidRPr="00750032">
              <w:rPr>
                <w:rFonts w:cs="Times New Roman"/>
                <w:szCs w:val="28"/>
              </w:rPr>
              <w:t>абилитации</w:t>
            </w:r>
            <w:proofErr w:type="spellEnd"/>
            <w:r w:rsidRPr="00750032">
              <w:rPr>
                <w:rFonts w:cs="Times New Roman"/>
                <w:szCs w:val="28"/>
              </w:rPr>
              <w:t xml:space="preserve"> инвалидов в установленной сфере деятельности</w:t>
            </w:r>
          </w:p>
        </w:tc>
        <w:tc>
          <w:tcPr>
            <w:tcW w:w="3284" w:type="dxa"/>
            <w:vAlign w:val="center"/>
          </w:tcPr>
          <w:p w:rsidR="00750032" w:rsidRPr="00750032" w:rsidRDefault="00750032" w:rsidP="00DD36E6">
            <w:pPr>
              <w:rPr>
                <w:rFonts w:cs="Times New Roman"/>
                <w:szCs w:val="28"/>
              </w:rPr>
            </w:pPr>
            <w:r w:rsidRPr="00750032">
              <w:rPr>
                <w:rFonts w:cs="Times New Roman"/>
                <w:szCs w:val="28"/>
              </w:rPr>
              <w:lastRenderedPageBreak/>
              <w:t>заведующий отделением, специалист по социальной работе</w:t>
            </w:r>
          </w:p>
        </w:tc>
        <w:tc>
          <w:tcPr>
            <w:tcW w:w="3218" w:type="dxa"/>
          </w:tcPr>
          <w:p w:rsidR="00750032" w:rsidRPr="00750032" w:rsidRDefault="00750032" w:rsidP="00750032">
            <w:pPr>
              <w:jc w:val="both"/>
              <w:rPr>
                <w:rFonts w:cs="Times New Roman"/>
                <w:szCs w:val="28"/>
              </w:rPr>
            </w:pPr>
            <w:r w:rsidRPr="00750032">
              <w:rPr>
                <w:rFonts w:cs="Times New Roman"/>
                <w:szCs w:val="28"/>
              </w:rPr>
              <w:t>Получение выгоды в виде разницы между представленными и фактическими документами</w:t>
            </w:r>
            <w:r w:rsidR="005430D4">
              <w:rPr>
                <w:rFonts w:cs="Times New Roman"/>
                <w:szCs w:val="28"/>
              </w:rPr>
              <w:t>.</w:t>
            </w:r>
          </w:p>
        </w:tc>
        <w:tc>
          <w:tcPr>
            <w:tcW w:w="5598" w:type="dxa"/>
          </w:tcPr>
          <w:p w:rsidR="00750032" w:rsidRPr="00750032" w:rsidRDefault="00750032" w:rsidP="00750032">
            <w:pPr>
              <w:jc w:val="both"/>
              <w:rPr>
                <w:rFonts w:cs="Times New Roman"/>
                <w:szCs w:val="28"/>
              </w:rPr>
            </w:pPr>
            <w:r w:rsidRPr="00750032">
              <w:rPr>
                <w:rFonts w:cs="Times New Roman"/>
                <w:szCs w:val="28"/>
              </w:rPr>
              <w:t>Организация внутреннего контроля за выполнением работниками должностных обязанностей, основанного на механизме проверочных мероприятий</w:t>
            </w:r>
          </w:p>
        </w:tc>
      </w:tr>
      <w:tr w:rsidR="00750032" w:rsidTr="00DD36E6">
        <w:tc>
          <w:tcPr>
            <w:tcW w:w="668" w:type="dxa"/>
            <w:vAlign w:val="center"/>
          </w:tcPr>
          <w:p w:rsidR="00750032" w:rsidRPr="00D254B7" w:rsidRDefault="00D254B7" w:rsidP="00ED2448">
            <w:pPr>
              <w:rPr>
                <w:szCs w:val="28"/>
              </w:rPr>
            </w:pPr>
            <w:r w:rsidRPr="00D254B7">
              <w:rPr>
                <w:szCs w:val="28"/>
              </w:rPr>
              <w:lastRenderedPageBreak/>
              <w:t>6</w:t>
            </w:r>
          </w:p>
        </w:tc>
        <w:tc>
          <w:tcPr>
            <w:tcW w:w="2649" w:type="dxa"/>
            <w:vMerge w:val="restart"/>
            <w:vAlign w:val="center"/>
          </w:tcPr>
          <w:p w:rsidR="00750032" w:rsidRPr="00750032" w:rsidRDefault="00750032" w:rsidP="00DD36E6">
            <w:pPr>
              <w:rPr>
                <w:rFonts w:cs="Times New Roman"/>
                <w:szCs w:val="28"/>
              </w:rPr>
            </w:pPr>
            <w:r w:rsidRPr="00750032">
              <w:rPr>
                <w:rFonts w:cs="Times New Roman"/>
                <w:szCs w:val="28"/>
              </w:rPr>
              <w:t>Закупочная деятельность для нужд учреждения</w:t>
            </w:r>
          </w:p>
        </w:tc>
        <w:tc>
          <w:tcPr>
            <w:tcW w:w="3284" w:type="dxa"/>
            <w:vAlign w:val="center"/>
          </w:tcPr>
          <w:p w:rsidR="005430D4" w:rsidRPr="00750032" w:rsidRDefault="00750032" w:rsidP="005430D4">
            <w:pPr>
              <w:rPr>
                <w:rFonts w:cs="Times New Roman"/>
                <w:szCs w:val="28"/>
              </w:rPr>
            </w:pPr>
            <w:r w:rsidRPr="00750032">
              <w:rPr>
                <w:rFonts w:cs="Times New Roman"/>
                <w:szCs w:val="28"/>
              </w:rPr>
              <w:t xml:space="preserve">административно-управленческий персонал, </w:t>
            </w:r>
            <w:r w:rsidR="005430D4">
              <w:rPr>
                <w:rFonts w:cs="Times New Roman"/>
                <w:szCs w:val="28"/>
              </w:rPr>
              <w:t>специалист по закупкам</w:t>
            </w:r>
          </w:p>
          <w:p w:rsidR="00750032" w:rsidRPr="00750032" w:rsidRDefault="00750032" w:rsidP="00DD36E6">
            <w:pPr>
              <w:rPr>
                <w:rFonts w:cs="Times New Roman"/>
                <w:szCs w:val="28"/>
              </w:rPr>
            </w:pPr>
          </w:p>
        </w:tc>
        <w:tc>
          <w:tcPr>
            <w:tcW w:w="3218" w:type="dxa"/>
          </w:tcPr>
          <w:p w:rsidR="00750032" w:rsidRPr="00750032" w:rsidRDefault="00750032" w:rsidP="00750032">
            <w:pPr>
              <w:jc w:val="both"/>
              <w:rPr>
                <w:rFonts w:cs="Times New Roman"/>
                <w:szCs w:val="28"/>
              </w:rPr>
            </w:pPr>
            <w:r w:rsidRPr="00750032">
              <w:rPr>
                <w:rFonts w:cs="Times New Roman"/>
                <w:szCs w:val="28"/>
              </w:rPr>
              <w:t>Искусственное дробление закупки на несколько отдельных с целью упрощения способа закупки.</w:t>
            </w:r>
          </w:p>
        </w:tc>
        <w:tc>
          <w:tcPr>
            <w:tcW w:w="5598" w:type="dxa"/>
          </w:tcPr>
          <w:p w:rsidR="00750032" w:rsidRPr="00750032" w:rsidRDefault="00750032" w:rsidP="00750032">
            <w:pPr>
              <w:jc w:val="both"/>
              <w:rPr>
                <w:rFonts w:cs="Times New Roman"/>
                <w:szCs w:val="28"/>
              </w:rPr>
            </w:pPr>
            <w:r w:rsidRPr="00750032">
              <w:rPr>
                <w:rFonts w:cs="Times New Roman"/>
                <w:szCs w:val="28"/>
              </w:rPr>
              <w:t>Запрет дробления закупки.</w:t>
            </w:r>
          </w:p>
          <w:p w:rsidR="00750032" w:rsidRPr="00750032" w:rsidRDefault="00750032" w:rsidP="00750032">
            <w:pPr>
              <w:jc w:val="both"/>
              <w:rPr>
                <w:rFonts w:cs="Times New Roman"/>
                <w:szCs w:val="28"/>
              </w:rPr>
            </w:pPr>
          </w:p>
          <w:p w:rsidR="00750032" w:rsidRPr="00750032" w:rsidRDefault="00750032" w:rsidP="00750032">
            <w:pPr>
              <w:jc w:val="both"/>
              <w:rPr>
                <w:rFonts w:cs="Times New Roman"/>
                <w:szCs w:val="28"/>
              </w:rPr>
            </w:pPr>
            <w:r w:rsidRPr="00750032">
              <w:rPr>
                <w:rFonts w:cs="Times New Roman"/>
                <w:szCs w:val="28"/>
              </w:rPr>
              <w:t>Включение в локальные акты положений, предусматривающих возможность привлечения к дисциплинарной ответственности лиц, виновных в некачественном планировании потребности (включая факты необоснованного дробления закупок на более мелкие).</w:t>
            </w:r>
          </w:p>
          <w:p w:rsidR="00750032" w:rsidRPr="00750032" w:rsidRDefault="00750032" w:rsidP="00750032">
            <w:pPr>
              <w:jc w:val="both"/>
              <w:rPr>
                <w:rFonts w:cs="Times New Roman"/>
                <w:szCs w:val="28"/>
              </w:rPr>
            </w:pPr>
          </w:p>
          <w:p w:rsidR="00750032" w:rsidRPr="00750032" w:rsidRDefault="00750032" w:rsidP="00750032">
            <w:pPr>
              <w:jc w:val="both"/>
              <w:rPr>
                <w:rFonts w:cs="Times New Roman"/>
                <w:szCs w:val="28"/>
              </w:rPr>
            </w:pPr>
            <w:r w:rsidRPr="00750032">
              <w:rPr>
                <w:rFonts w:cs="Times New Roman"/>
                <w:szCs w:val="28"/>
              </w:rPr>
              <w:t>Ограничение возможности закупающим сотрудникам получать какие-либо выгоды от проведения закупки, кроме официально предусмотренных заказчиком или организатором закупки.</w:t>
            </w:r>
          </w:p>
          <w:p w:rsidR="00750032" w:rsidRPr="00750032" w:rsidRDefault="00750032" w:rsidP="00750032">
            <w:pPr>
              <w:jc w:val="both"/>
              <w:rPr>
                <w:rFonts w:cs="Times New Roman"/>
                <w:szCs w:val="28"/>
              </w:rPr>
            </w:pPr>
          </w:p>
          <w:p w:rsidR="00750032" w:rsidRPr="00750032" w:rsidRDefault="00750032" w:rsidP="00750032">
            <w:pPr>
              <w:jc w:val="both"/>
              <w:rPr>
                <w:rFonts w:cs="Times New Roman"/>
                <w:szCs w:val="28"/>
              </w:rPr>
            </w:pPr>
            <w:r w:rsidRPr="00750032">
              <w:rPr>
                <w:rFonts w:cs="Times New Roman"/>
                <w:szCs w:val="28"/>
              </w:rPr>
              <w:t>Разъяснение понятия аффилированности, установление требований к разрешению выявленных ситуаций аффилированности.</w:t>
            </w:r>
          </w:p>
          <w:p w:rsidR="00750032" w:rsidRPr="00750032" w:rsidRDefault="00750032" w:rsidP="00750032">
            <w:pPr>
              <w:jc w:val="both"/>
              <w:rPr>
                <w:rFonts w:cs="Times New Roman"/>
                <w:szCs w:val="28"/>
              </w:rPr>
            </w:pPr>
          </w:p>
          <w:p w:rsidR="00750032" w:rsidRPr="00750032" w:rsidRDefault="00750032" w:rsidP="00750032">
            <w:pPr>
              <w:jc w:val="both"/>
              <w:rPr>
                <w:rFonts w:cs="Times New Roman"/>
                <w:szCs w:val="28"/>
              </w:rPr>
            </w:pPr>
            <w:r w:rsidRPr="00750032">
              <w:rPr>
                <w:rFonts w:cs="Times New Roman"/>
                <w:szCs w:val="28"/>
              </w:rPr>
              <w:lastRenderedPageBreak/>
              <w:t>Обязанность участников представлять информацию о цепочке собственников, справку о наличии конфликта интересов и (или) связей, носящих характер аффилированности.</w:t>
            </w:r>
          </w:p>
          <w:p w:rsidR="00750032" w:rsidRPr="00750032" w:rsidRDefault="00750032" w:rsidP="00750032">
            <w:pPr>
              <w:jc w:val="both"/>
              <w:rPr>
                <w:rFonts w:cs="Times New Roman"/>
                <w:szCs w:val="28"/>
              </w:rPr>
            </w:pPr>
          </w:p>
          <w:p w:rsidR="00750032" w:rsidRPr="00750032" w:rsidRDefault="00750032" w:rsidP="00750032">
            <w:pPr>
              <w:jc w:val="both"/>
              <w:rPr>
                <w:rFonts w:cs="Times New Roman"/>
                <w:szCs w:val="28"/>
              </w:rPr>
            </w:pPr>
            <w:r w:rsidRPr="00750032">
              <w:rPr>
                <w:rFonts w:cs="Times New Roman"/>
                <w:szCs w:val="28"/>
              </w:rPr>
              <w:t>Автоматический мониторинг закупок на предмет выявления неоднократных (в течение года) закупок однородных товаров, работ, услуг.</w:t>
            </w:r>
          </w:p>
        </w:tc>
      </w:tr>
      <w:tr w:rsidR="00750032" w:rsidTr="00DD36E6">
        <w:tc>
          <w:tcPr>
            <w:tcW w:w="668" w:type="dxa"/>
            <w:tcBorders>
              <w:top w:val="nil"/>
            </w:tcBorders>
          </w:tcPr>
          <w:p w:rsidR="00750032" w:rsidRPr="00F37046" w:rsidRDefault="00750032" w:rsidP="00F37046">
            <w:pPr>
              <w:rPr>
                <w:sz w:val="24"/>
                <w:szCs w:val="24"/>
              </w:rPr>
            </w:pPr>
          </w:p>
        </w:tc>
        <w:tc>
          <w:tcPr>
            <w:tcW w:w="2649" w:type="dxa"/>
            <w:vMerge/>
          </w:tcPr>
          <w:p w:rsidR="00750032" w:rsidRPr="00750032" w:rsidRDefault="00750032" w:rsidP="00750032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284" w:type="dxa"/>
            <w:vAlign w:val="center"/>
          </w:tcPr>
          <w:p w:rsidR="00750032" w:rsidRPr="00750032" w:rsidRDefault="00750032" w:rsidP="00DD36E6">
            <w:pPr>
              <w:rPr>
                <w:rFonts w:cs="Times New Roman"/>
                <w:szCs w:val="28"/>
              </w:rPr>
            </w:pPr>
          </w:p>
        </w:tc>
        <w:tc>
          <w:tcPr>
            <w:tcW w:w="3218" w:type="dxa"/>
          </w:tcPr>
          <w:p w:rsidR="00750032" w:rsidRDefault="00750032" w:rsidP="00750032">
            <w:pPr>
              <w:jc w:val="both"/>
              <w:rPr>
                <w:rFonts w:cs="Times New Roman"/>
                <w:szCs w:val="28"/>
              </w:rPr>
            </w:pPr>
            <w:r w:rsidRPr="00750032">
              <w:rPr>
                <w:rFonts w:cs="Times New Roman"/>
                <w:szCs w:val="28"/>
              </w:rPr>
              <w:t>Отклонение всех заявок с проведением повторной закупки. Сведения о поступивших заявках передаются «своему» исполнителю и помогают ему выиграть повторную закупку.</w:t>
            </w:r>
          </w:p>
          <w:p w:rsidR="00720473" w:rsidRPr="00750032" w:rsidRDefault="00720473" w:rsidP="00750032">
            <w:pPr>
              <w:jc w:val="both"/>
              <w:rPr>
                <w:rFonts w:cs="Times New Roman"/>
                <w:szCs w:val="28"/>
              </w:rPr>
            </w:pPr>
          </w:p>
          <w:p w:rsidR="00750032" w:rsidRPr="00750032" w:rsidRDefault="00750032" w:rsidP="00750032">
            <w:pPr>
              <w:jc w:val="both"/>
              <w:rPr>
                <w:rFonts w:cs="Times New Roman"/>
                <w:szCs w:val="28"/>
              </w:rPr>
            </w:pPr>
            <w:r w:rsidRPr="00750032">
              <w:rPr>
                <w:rFonts w:cs="Times New Roman"/>
                <w:szCs w:val="28"/>
              </w:rPr>
              <w:t xml:space="preserve">Признание несоответствующей требованиям заявки участника аукциона, предложившего самую низкую цену. Победителем признается участник, предложивший почти </w:t>
            </w:r>
            <w:r w:rsidRPr="00750032">
              <w:rPr>
                <w:rFonts w:cs="Times New Roman"/>
                <w:szCs w:val="28"/>
              </w:rPr>
              <w:lastRenderedPageBreak/>
              <w:t>самую низкую цену, которая по существу является достаточно высокой.</w:t>
            </w:r>
          </w:p>
          <w:p w:rsidR="00750032" w:rsidRPr="00750032" w:rsidRDefault="00750032" w:rsidP="00750032">
            <w:pPr>
              <w:jc w:val="both"/>
              <w:rPr>
                <w:rFonts w:cs="Times New Roman"/>
                <w:szCs w:val="28"/>
              </w:rPr>
            </w:pPr>
          </w:p>
          <w:p w:rsidR="00750032" w:rsidRPr="00750032" w:rsidRDefault="00750032" w:rsidP="00750032">
            <w:pPr>
              <w:jc w:val="both"/>
              <w:rPr>
                <w:rFonts w:cs="Times New Roman"/>
                <w:szCs w:val="28"/>
              </w:rPr>
            </w:pPr>
            <w:r w:rsidRPr="00750032">
              <w:rPr>
                <w:rFonts w:cs="Times New Roman"/>
                <w:szCs w:val="28"/>
              </w:rPr>
              <w:t>Закупка у «своего» исполнителя с необоснованным отклонением остальных заявок.</w:t>
            </w:r>
          </w:p>
          <w:p w:rsidR="00750032" w:rsidRPr="00750032" w:rsidRDefault="00750032" w:rsidP="00750032">
            <w:pPr>
              <w:jc w:val="both"/>
              <w:rPr>
                <w:rFonts w:cs="Times New Roman"/>
                <w:szCs w:val="28"/>
              </w:rPr>
            </w:pPr>
          </w:p>
          <w:p w:rsidR="00750032" w:rsidRPr="00750032" w:rsidRDefault="00750032" w:rsidP="00750032">
            <w:pPr>
              <w:jc w:val="both"/>
              <w:rPr>
                <w:rFonts w:cs="Times New Roman"/>
                <w:szCs w:val="28"/>
              </w:rPr>
            </w:pPr>
            <w:r w:rsidRPr="00750032">
              <w:rPr>
                <w:rFonts w:cs="Times New Roman"/>
                <w:szCs w:val="28"/>
              </w:rPr>
              <w:t>Закупка у «своего» исполнителя при сговоре с другими участниками.</w:t>
            </w:r>
          </w:p>
          <w:p w:rsidR="00750032" w:rsidRPr="00750032" w:rsidRDefault="00750032" w:rsidP="00750032">
            <w:pPr>
              <w:jc w:val="both"/>
              <w:rPr>
                <w:rFonts w:cs="Times New Roman"/>
                <w:szCs w:val="28"/>
              </w:rPr>
            </w:pPr>
          </w:p>
          <w:p w:rsidR="00750032" w:rsidRPr="00750032" w:rsidRDefault="00750032" w:rsidP="00750032">
            <w:pPr>
              <w:jc w:val="both"/>
              <w:rPr>
                <w:rFonts w:cs="Times New Roman"/>
                <w:szCs w:val="28"/>
              </w:rPr>
            </w:pPr>
            <w:r w:rsidRPr="00750032">
              <w:rPr>
                <w:rFonts w:cs="Times New Roman"/>
                <w:szCs w:val="28"/>
              </w:rPr>
              <w:t>Завышение стоимости закупки за счет привлечения посредников.</w:t>
            </w:r>
          </w:p>
        </w:tc>
        <w:tc>
          <w:tcPr>
            <w:tcW w:w="5598" w:type="dxa"/>
          </w:tcPr>
          <w:p w:rsidR="00750032" w:rsidRPr="00750032" w:rsidRDefault="00750032" w:rsidP="00750032">
            <w:pPr>
              <w:jc w:val="both"/>
              <w:rPr>
                <w:rFonts w:cs="Times New Roman"/>
                <w:szCs w:val="28"/>
              </w:rPr>
            </w:pPr>
            <w:r w:rsidRPr="00750032">
              <w:rPr>
                <w:rFonts w:cs="Times New Roman"/>
                <w:szCs w:val="28"/>
              </w:rPr>
              <w:lastRenderedPageBreak/>
              <w:t>Требование согласования решения о заключении договора с участником, чья заявка была единственной признанной соответствующей требованиям (для конкурентной закупки).</w:t>
            </w:r>
          </w:p>
          <w:p w:rsidR="00750032" w:rsidRPr="00750032" w:rsidRDefault="00750032" w:rsidP="00750032">
            <w:pPr>
              <w:jc w:val="both"/>
              <w:rPr>
                <w:rFonts w:cs="Times New Roman"/>
                <w:szCs w:val="28"/>
              </w:rPr>
            </w:pPr>
          </w:p>
          <w:p w:rsidR="00750032" w:rsidRPr="00750032" w:rsidRDefault="00750032" w:rsidP="00750032">
            <w:pPr>
              <w:jc w:val="both"/>
              <w:rPr>
                <w:rFonts w:cs="Times New Roman"/>
                <w:szCs w:val="28"/>
              </w:rPr>
            </w:pPr>
            <w:r w:rsidRPr="00750032">
              <w:rPr>
                <w:rFonts w:cs="Times New Roman"/>
                <w:szCs w:val="28"/>
              </w:rPr>
              <w:t>Установление требования согласования для случаев, когда соответствующими требованиям документации о закупке признаются заявки нескольких участников, с признаками аффилированности между собой.</w:t>
            </w:r>
          </w:p>
          <w:p w:rsidR="00750032" w:rsidRPr="00750032" w:rsidRDefault="00750032" w:rsidP="00750032">
            <w:pPr>
              <w:jc w:val="both"/>
              <w:rPr>
                <w:rFonts w:cs="Times New Roman"/>
                <w:szCs w:val="28"/>
              </w:rPr>
            </w:pPr>
          </w:p>
          <w:p w:rsidR="00750032" w:rsidRPr="00750032" w:rsidRDefault="00750032" w:rsidP="00750032">
            <w:pPr>
              <w:jc w:val="both"/>
              <w:rPr>
                <w:rFonts w:cs="Times New Roman"/>
                <w:szCs w:val="28"/>
              </w:rPr>
            </w:pPr>
            <w:r w:rsidRPr="00750032">
              <w:rPr>
                <w:rFonts w:cs="Times New Roman"/>
                <w:szCs w:val="28"/>
              </w:rPr>
              <w:t>Недопущение осуществления закупки у перекупщика, а не у реального поставщика (в случае закупки у единственного поставщика).</w:t>
            </w:r>
          </w:p>
          <w:p w:rsidR="00750032" w:rsidRPr="00750032" w:rsidRDefault="00750032" w:rsidP="00750032">
            <w:pPr>
              <w:jc w:val="both"/>
              <w:rPr>
                <w:rFonts w:cs="Times New Roman"/>
                <w:szCs w:val="28"/>
              </w:rPr>
            </w:pPr>
          </w:p>
          <w:p w:rsidR="00750032" w:rsidRPr="00750032" w:rsidRDefault="00750032" w:rsidP="00750032">
            <w:pPr>
              <w:jc w:val="both"/>
              <w:rPr>
                <w:rFonts w:cs="Times New Roman"/>
                <w:szCs w:val="28"/>
              </w:rPr>
            </w:pPr>
            <w:r w:rsidRPr="00750032">
              <w:rPr>
                <w:rFonts w:cs="Times New Roman"/>
                <w:szCs w:val="28"/>
              </w:rPr>
              <w:lastRenderedPageBreak/>
              <w:t>Ограничение возможности закупающим сотрудникам предоставлять кому-либо сведения о ходе закупок, проводить не предусмотренные переговоры с участниками.</w:t>
            </w:r>
          </w:p>
          <w:p w:rsidR="00750032" w:rsidRPr="00750032" w:rsidRDefault="00750032" w:rsidP="00750032">
            <w:pPr>
              <w:jc w:val="both"/>
              <w:rPr>
                <w:rFonts w:cs="Times New Roman"/>
                <w:szCs w:val="28"/>
              </w:rPr>
            </w:pPr>
          </w:p>
          <w:p w:rsidR="00750032" w:rsidRPr="00750032" w:rsidRDefault="00750032" w:rsidP="00750032">
            <w:pPr>
              <w:jc w:val="both"/>
              <w:rPr>
                <w:rFonts w:cs="Times New Roman"/>
                <w:szCs w:val="28"/>
              </w:rPr>
            </w:pPr>
            <w:r w:rsidRPr="00750032">
              <w:rPr>
                <w:rFonts w:cs="Times New Roman"/>
                <w:szCs w:val="28"/>
              </w:rPr>
              <w:t>Ограничение возможности закупающим сотрудникам получать какие-либо выгоды от проведения закупки, кроме официально предусмотренных заказчиком или организатором закупки.</w:t>
            </w:r>
          </w:p>
          <w:p w:rsidR="00750032" w:rsidRPr="00750032" w:rsidRDefault="00750032" w:rsidP="00750032">
            <w:pPr>
              <w:jc w:val="both"/>
              <w:rPr>
                <w:rFonts w:cs="Times New Roman"/>
                <w:szCs w:val="28"/>
              </w:rPr>
            </w:pPr>
          </w:p>
          <w:p w:rsidR="00750032" w:rsidRPr="00750032" w:rsidRDefault="00750032" w:rsidP="00750032">
            <w:pPr>
              <w:jc w:val="both"/>
              <w:rPr>
                <w:rFonts w:cs="Times New Roman"/>
                <w:szCs w:val="28"/>
              </w:rPr>
            </w:pPr>
            <w:r w:rsidRPr="00750032">
              <w:rPr>
                <w:rFonts w:cs="Times New Roman"/>
                <w:szCs w:val="28"/>
              </w:rPr>
              <w:t>Обязанность участников представить информацию о цепочке собственников, справку о наличии конфликта интересов и/или связей, носящих характер аффилированности.</w:t>
            </w:r>
          </w:p>
          <w:p w:rsidR="00750032" w:rsidRPr="00750032" w:rsidRDefault="00750032" w:rsidP="00750032">
            <w:pPr>
              <w:jc w:val="both"/>
              <w:rPr>
                <w:rFonts w:cs="Times New Roman"/>
                <w:szCs w:val="28"/>
              </w:rPr>
            </w:pPr>
          </w:p>
          <w:p w:rsidR="00750032" w:rsidRPr="00750032" w:rsidRDefault="00750032" w:rsidP="00750032">
            <w:pPr>
              <w:jc w:val="both"/>
              <w:rPr>
                <w:rFonts w:cs="Times New Roman"/>
                <w:szCs w:val="28"/>
              </w:rPr>
            </w:pPr>
            <w:r w:rsidRPr="00750032">
              <w:rPr>
                <w:rFonts w:cs="Times New Roman"/>
                <w:szCs w:val="28"/>
              </w:rPr>
              <w:t xml:space="preserve">Разъяснение понятия аффилированности, установление требований к разрешению выявленных ситуаций </w:t>
            </w:r>
            <w:proofErr w:type="spellStart"/>
            <w:r w:rsidRPr="00750032">
              <w:rPr>
                <w:rFonts w:cs="Times New Roman"/>
                <w:szCs w:val="28"/>
              </w:rPr>
              <w:t>аффилированности</w:t>
            </w:r>
            <w:proofErr w:type="spellEnd"/>
            <w:r w:rsidRPr="00750032">
              <w:rPr>
                <w:rFonts w:cs="Times New Roman"/>
                <w:szCs w:val="28"/>
              </w:rPr>
              <w:t>.</w:t>
            </w:r>
          </w:p>
        </w:tc>
      </w:tr>
      <w:tr w:rsidR="00C62F96" w:rsidTr="00D254B7">
        <w:tc>
          <w:tcPr>
            <w:tcW w:w="668" w:type="dxa"/>
            <w:tcBorders>
              <w:top w:val="nil"/>
            </w:tcBorders>
            <w:vAlign w:val="center"/>
          </w:tcPr>
          <w:p w:rsidR="00C62F96" w:rsidRPr="00F37046" w:rsidRDefault="00D254B7" w:rsidP="00D25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649" w:type="dxa"/>
            <w:vAlign w:val="center"/>
          </w:tcPr>
          <w:p w:rsidR="00C62F96" w:rsidRPr="00750032" w:rsidRDefault="00C62F96" w:rsidP="00C62F96">
            <w:pPr>
              <w:rPr>
                <w:rFonts w:cs="Times New Roman"/>
                <w:szCs w:val="28"/>
              </w:rPr>
            </w:pPr>
            <w:r>
              <w:t>Принятие решений об использовании бюджетных средств</w:t>
            </w:r>
          </w:p>
        </w:tc>
        <w:tc>
          <w:tcPr>
            <w:tcW w:w="3284" w:type="dxa"/>
            <w:vAlign w:val="center"/>
          </w:tcPr>
          <w:p w:rsidR="00C62F96" w:rsidRPr="00C62F96" w:rsidRDefault="005430D4" w:rsidP="00A70DEC">
            <w:pPr>
              <w:rPr>
                <w:rFonts w:cs="Times New Roman"/>
                <w:szCs w:val="28"/>
              </w:rPr>
            </w:pPr>
            <w:r>
              <w:rPr>
                <w:rFonts w:ascii="Georgia" w:hAnsi="Georgia"/>
                <w:color w:val="000000"/>
                <w:szCs w:val="28"/>
                <w:shd w:val="clear" w:color="auto" w:fill="FFFFFF"/>
              </w:rPr>
              <w:t>д</w:t>
            </w:r>
            <w:r w:rsidR="00A70DEC">
              <w:rPr>
                <w:rFonts w:ascii="Georgia" w:hAnsi="Georgia"/>
                <w:color w:val="000000"/>
                <w:szCs w:val="28"/>
                <w:shd w:val="clear" w:color="auto" w:fill="FFFFFF"/>
              </w:rPr>
              <w:t>иректор</w:t>
            </w:r>
          </w:p>
        </w:tc>
        <w:tc>
          <w:tcPr>
            <w:tcW w:w="3218" w:type="dxa"/>
          </w:tcPr>
          <w:p w:rsidR="00C62F96" w:rsidRPr="00750032" w:rsidRDefault="00C62F96" w:rsidP="00750032">
            <w:pPr>
              <w:jc w:val="both"/>
              <w:rPr>
                <w:rFonts w:cs="Times New Roman"/>
                <w:szCs w:val="28"/>
              </w:rPr>
            </w:pPr>
            <w:r>
              <w:t>Нецелевое использование бюджетных средств.</w:t>
            </w:r>
          </w:p>
        </w:tc>
        <w:tc>
          <w:tcPr>
            <w:tcW w:w="5598" w:type="dxa"/>
          </w:tcPr>
          <w:p w:rsidR="00C62F96" w:rsidRPr="005430D4" w:rsidRDefault="00C62F96" w:rsidP="005430D4">
            <w:pPr>
              <w:jc w:val="both"/>
              <w:rPr>
                <w:rFonts w:cs="Times New Roman"/>
                <w:szCs w:val="28"/>
              </w:rPr>
            </w:pPr>
            <w:r w:rsidRPr="005430D4">
              <w:rPr>
                <w:rFonts w:cs="Times New Roman"/>
                <w:color w:val="000000"/>
                <w:szCs w:val="28"/>
                <w:shd w:val="clear" w:color="auto" w:fill="FFFFFF"/>
              </w:rPr>
              <w:t>Ознакомление с нормативными документами, регламентирующими вопросы противодействия коррупции в учреждении. Р</w:t>
            </w:r>
            <w:r w:rsidR="005430D4" w:rsidRPr="005430D4">
              <w:rPr>
                <w:rFonts w:cs="Times New Roman"/>
                <w:color w:val="000000"/>
                <w:szCs w:val="28"/>
                <w:shd w:val="clear" w:color="auto" w:fill="FFFFFF"/>
              </w:rPr>
              <w:t>азъяснения ответственным лицам</w:t>
            </w:r>
            <w:r w:rsidRPr="005430D4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об ответственности за совершение коррупционных правонарушений</w:t>
            </w:r>
            <w:r w:rsidR="005430D4">
              <w:rPr>
                <w:rFonts w:cs="Times New Roman"/>
                <w:color w:val="000000"/>
                <w:szCs w:val="28"/>
                <w:shd w:val="clear" w:color="auto" w:fill="FFFFFF"/>
              </w:rPr>
              <w:t>.</w:t>
            </w:r>
          </w:p>
        </w:tc>
      </w:tr>
      <w:tr w:rsidR="00750032" w:rsidTr="00D254B7">
        <w:tc>
          <w:tcPr>
            <w:tcW w:w="668" w:type="dxa"/>
            <w:vAlign w:val="center"/>
          </w:tcPr>
          <w:p w:rsidR="00750032" w:rsidRPr="00D254B7" w:rsidRDefault="00D254B7" w:rsidP="00D254B7">
            <w:pPr>
              <w:rPr>
                <w:szCs w:val="28"/>
              </w:rPr>
            </w:pPr>
            <w:r w:rsidRPr="00D254B7">
              <w:rPr>
                <w:szCs w:val="28"/>
              </w:rPr>
              <w:lastRenderedPageBreak/>
              <w:t>8</w:t>
            </w:r>
          </w:p>
        </w:tc>
        <w:tc>
          <w:tcPr>
            <w:tcW w:w="2649" w:type="dxa"/>
            <w:vAlign w:val="center"/>
          </w:tcPr>
          <w:p w:rsidR="00750032" w:rsidRPr="00750032" w:rsidRDefault="00750032" w:rsidP="00DD36E6">
            <w:pPr>
              <w:rPr>
                <w:rFonts w:cs="Times New Roman"/>
                <w:szCs w:val="28"/>
              </w:rPr>
            </w:pPr>
            <w:r w:rsidRPr="00750032">
              <w:rPr>
                <w:rFonts w:cs="Times New Roman"/>
                <w:szCs w:val="28"/>
              </w:rPr>
              <w:t>Осуществление функций по исполнению плана финансово-хозяйственной деятельности</w:t>
            </w:r>
          </w:p>
        </w:tc>
        <w:tc>
          <w:tcPr>
            <w:tcW w:w="3284" w:type="dxa"/>
            <w:vAlign w:val="center"/>
          </w:tcPr>
          <w:p w:rsidR="00750032" w:rsidRPr="00750032" w:rsidRDefault="00750032" w:rsidP="00DD36E6">
            <w:pPr>
              <w:rPr>
                <w:rFonts w:cs="Times New Roman"/>
                <w:szCs w:val="28"/>
              </w:rPr>
            </w:pPr>
            <w:r w:rsidRPr="00750032">
              <w:rPr>
                <w:rFonts w:cs="Times New Roman"/>
                <w:szCs w:val="28"/>
              </w:rPr>
              <w:t>экономист</w:t>
            </w:r>
          </w:p>
        </w:tc>
        <w:tc>
          <w:tcPr>
            <w:tcW w:w="3218" w:type="dxa"/>
          </w:tcPr>
          <w:p w:rsidR="00750032" w:rsidRPr="00C62F96" w:rsidRDefault="00C62F96" w:rsidP="00750032">
            <w:pPr>
              <w:jc w:val="both"/>
              <w:rPr>
                <w:rFonts w:cs="Times New Roman"/>
                <w:szCs w:val="28"/>
              </w:rPr>
            </w:pPr>
            <w:r w:rsidRPr="00C62F96">
              <w:rPr>
                <w:rFonts w:cs="Times New Roman"/>
                <w:color w:val="000000"/>
                <w:szCs w:val="28"/>
                <w:shd w:val="clear" w:color="auto" w:fill="FFFFFF"/>
              </w:rPr>
              <w:t>Неэффективное планирование и исполнение плана финансово-хозяйственной деятельности</w:t>
            </w:r>
          </w:p>
        </w:tc>
        <w:tc>
          <w:tcPr>
            <w:tcW w:w="5598" w:type="dxa"/>
          </w:tcPr>
          <w:p w:rsidR="00750032" w:rsidRDefault="00C62F96" w:rsidP="00750032">
            <w:pPr>
              <w:jc w:val="both"/>
              <w:rPr>
                <w:rFonts w:cs="Times New Roman"/>
                <w:szCs w:val="28"/>
              </w:rPr>
            </w:pPr>
            <w:r w:rsidRPr="00C62F96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Контроль планирования и исполнения плана финансово-хозяйственной деятельности; </w:t>
            </w:r>
            <w:r w:rsidR="00750032" w:rsidRPr="00750032">
              <w:rPr>
                <w:rFonts w:cs="Times New Roman"/>
                <w:szCs w:val="28"/>
              </w:rPr>
              <w:t>наличие и достоверности первичных документов бухгалтерского учета, экономической обоснованности расходов в сферах с высоким коррупционным риском; разъяснение работникам о мерах ответственности за совершение коррупционных правонарушений</w:t>
            </w:r>
            <w:r w:rsidR="005430D4">
              <w:rPr>
                <w:rFonts w:cs="Times New Roman"/>
                <w:szCs w:val="28"/>
              </w:rPr>
              <w:t>.</w:t>
            </w:r>
          </w:p>
          <w:p w:rsidR="00C62F96" w:rsidRDefault="00C62F96" w:rsidP="00750032">
            <w:pPr>
              <w:jc w:val="both"/>
              <w:rPr>
                <w:rFonts w:cs="Times New Roman"/>
                <w:szCs w:val="28"/>
              </w:rPr>
            </w:pPr>
          </w:p>
          <w:p w:rsidR="00C62F96" w:rsidRPr="00750032" w:rsidRDefault="00C62F96" w:rsidP="00750032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750032" w:rsidTr="00D254B7">
        <w:tc>
          <w:tcPr>
            <w:tcW w:w="668" w:type="dxa"/>
            <w:vAlign w:val="center"/>
          </w:tcPr>
          <w:p w:rsidR="00750032" w:rsidRPr="00D254B7" w:rsidRDefault="00D254B7" w:rsidP="00D254B7">
            <w:pPr>
              <w:rPr>
                <w:szCs w:val="28"/>
              </w:rPr>
            </w:pPr>
            <w:r w:rsidRPr="00D254B7">
              <w:rPr>
                <w:szCs w:val="28"/>
              </w:rPr>
              <w:t>9</w:t>
            </w:r>
          </w:p>
        </w:tc>
        <w:tc>
          <w:tcPr>
            <w:tcW w:w="2649" w:type="dxa"/>
            <w:vAlign w:val="center"/>
          </w:tcPr>
          <w:p w:rsidR="00750032" w:rsidRPr="00750032" w:rsidRDefault="00750032" w:rsidP="00DD36E6">
            <w:pPr>
              <w:rPr>
                <w:rFonts w:cs="Times New Roman"/>
                <w:szCs w:val="28"/>
              </w:rPr>
            </w:pPr>
            <w:r w:rsidRPr="00750032">
              <w:rPr>
                <w:rFonts w:cs="Times New Roman"/>
                <w:szCs w:val="28"/>
              </w:rPr>
              <w:t>Хранение и распределение материально-технических ресурсов</w:t>
            </w:r>
          </w:p>
        </w:tc>
        <w:tc>
          <w:tcPr>
            <w:tcW w:w="3284" w:type="dxa"/>
            <w:vAlign w:val="center"/>
          </w:tcPr>
          <w:p w:rsidR="005430D4" w:rsidRDefault="005430D4" w:rsidP="00DD36E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экономист,</w:t>
            </w:r>
          </w:p>
          <w:p w:rsidR="00750032" w:rsidRPr="00750032" w:rsidRDefault="00750032" w:rsidP="00DD36E6">
            <w:pPr>
              <w:rPr>
                <w:rFonts w:cs="Times New Roman"/>
                <w:szCs w:val="28"/>
              </w:rPr>
            </w:pPr>
            <w:r w:rsidRPr="00750032">
              <w:rPr>
                <w:rFonts w:cs="Times New Roman"/>
                <w:szCs w:val="28"/>
              </w:rPr>
              <w:t>материально-ответственные лица</w:t>
            </w:r>
          </w:p>
        </w:tc>
        <w:tc>
          <w:tcPr>
            <w:tcW w:w="3218" w:type="dxa"/>
          </w:tcPr>
          <w:p w:rsidR="00C62F96" w:rsidRDefault="00C62F96" w:rsidP="00C62F96">
            <w:pPr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C62F96">
              <w:rPr>
                <w:rFonts w:cs="Times New Roman"/>
                <w:color w:val="000000"/>
                <w:szCs w:val="28"/>
                <w:shd w:val="clear" w:color="auto" w:fill="FFFFFF"/>
              </w:rPr>
              <w:t>Неэффективное использование</w:t>
            </w: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имущества.</w:t>
            </w:r>
          </w:p>
          <w:p w:rsidR="00720473" w:rsidRDefault="00720473" w:rsidP="00C62F96">
            <w:pPr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</w:p>
          <w:p w:rsidR="00C62F96" w:rsidRDefault="00C62F96" w:rsidP="00C62F96">
            <w:pPr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Р</w:t>
            </w:r>
            <w:r w:rsidRPr="00C62F96">
              <w:rPr>
                <w:rFonts w:cs="Times New Roman"/>
                <w:color w:val="000000"/>
                <w:szCs w:val="28"/>
                <w:shd w:val="clear" w:color="auto" w:fill="FFFFFF"/>
              </w:rPr>
              <w:t>аспоряжение имуществом без соблюдения соответствующей процедуры, пре</w:t>
            </w: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дусмотренной законодательством.</w:t>
            </w:r>
          </w:p>
          <w:p w:rsidR="00C62F96" w:rsidRDefault="00C62F96" w:rsidP="00C62F96">
            <w:pPr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Н</w:t>
            </w:r>
            <w:r w:rsidRPr="00C62F96">
              <w:rPr>
                <w:rFonts w:cs="Times New Roman"/>
                <w:color w:val="000000"/>
                <w:szCs w:val="28"/>
                <w:shd w:val="clear" w:color="auto" w:fill="FFFFFF"/>
              </w:rPr>
              <w:t>есвоевременная постановка на бухгалтерс</w:t>
            </w: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кий учёт материальных ценностей.</w:t>
            </w:r>
          </w:p>
          <w:p w:rsidR="00720473" w:rsidRDefault="00720473" w:rsidP="00C62F96">
            <w:pPr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</w:p>
          <w:p w:rsidR="00720473" w:rsidRDefault="00C62F96" w:rsidP="00C62F96">
            <w:pPr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lastRenderedPageBreak/>
              <w:t>У</w:t>
            </w:r>
            <w:r w:rsidRPr="00C62F96">
              <w:rPr>
                <w:rFonts w:cs="Times New Roman"/>
                <w:color w:val="000000"/>
                <w:szCs w:val="28"/>
                <w:shd w:val="clear" w:color="auto" w:fill="FFFFFF"/>
              </w:rPr>
              <w:t>мышленное досрочное списание материальных средств и расходных матери</w:t>
            </w: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алов с регистрационного учёта. </w:t>
            </w:r>
          </w:p>
          <w:p w:rsidR="00720473" w:rsidRDefault="00720473" w:rsidP="00C62F96">
            <w:pPr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</w:p>
          <w:p w:rsidR="00750032" w:rsidRPr="00C62F96" w:rsidRDefault="00C62F96" w:rsidP="00C62F96">
            <w:pPr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О</w:t>
            </w:r>
            <w:r w:rsidRPr="00C62F96">
              <w:rPr>
                <w:rFonts w:cs="Times New Roman"/>
                <w:color w:val="000000"/>
                <w:szCs w:val="28"/>
                <w:shd w:val="clear" w:color="auto" w:fill="FFFFFF"/>
              </w:rPr>
              <w:t>тсутствие регулярного контроля наличия и сохранения  имущества.</w:t>
            </w:r>
          </w:p>
        </w:tc>
        <w:tc>
          <w:tcPr>
            <w:tcW w:w="5598" w:type="dxa"/>
          </w:tcPr>
          <w:p w:rsidR="00C62F96" w:rsidRPr="00C62F96" w:rsidRDefault="005430D4" w:rsidP="00750032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lastRenderedPageBreak/>
              <w:t>Организация</w:t>
            </w:r>
            <w:r w:rsidR="00C62F96" w:rsidRPr="00C62F96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контроля ведения чёта материальных ценностей.</w:t>
            </w:r>
          </w:p>
          <w:p w:rsidR="00750032" w:rsidRPr="00750032" w:rsidRDefault="00750032" w:rsidP="00750032">
            <w:pPr>
              <w:jc w:val="both"/>
              <w:rPr>
                <w:rFonts w:cs="Times New Roman"/>
                <w:szCs w:val="28"/>
              </w:rPr>
            </w:pPr>
            <w:r w:rsidRPr="00C62F96">
              <w:rPr>
                <w:rFonts w:cs="Times New Roman"/>
                <w:szCs w:val="28"/>
              </w:rPr>
              <w:t>Регулярное</w:t>
            </w:r>
            <w:r w:rsidRPr="00750032">
              <w:rPr>
                <w:rFonts w:cs="Times New Roman"/>
                <w:szCs w:val="28"/>
              </w:rPr>
              <w:t xml:space="preserve"> разъяснение работникам обязанности незамедлительно сообщать представителю работодателя о склонении его к совершению коррупционного правонарушения</w:t>
            </w:r>
          </w:p>
        </w:tc>
      </w:tr>
      <w:tr w:rsidR="00750032" w:rsidTr="00D254B7">
        <w:tc>
          <w:tcPr>
            <w:tcW w:w="668" w:type="dxa"/>
            <w:vAlign w:val="center"/>
          </w:tcPr>
          <w:p w:rsidR="00750032" w:rsidRPr="00D254B7" w:rsidRDefault="00D254B7" w:rsidP="00D254B7">
            <w:pPr>
              <w:rPr>
                <w:szCs w:val="28"/>
              </w:rPr>
            </w:pPr>
            <w:r w:rsidRPr="00D254B7">
              <w:rPr>
                <w:szCs w:val="28"/>
              </w:rPr>
              <w:lastRenderedPageBreak/>
              <w:t>10</w:t>
            </w:r>
          </w:p>
        </w:tc>
        <w:tc>
          <w:tcPr>
            <w:tcW w:w="2649" w:type="dxa"/>
            <w:vAlign w:val="center"/>
          </w:tcPr>
          <w:p w:rsidR="00750032" w:rsidRPr="00750032" w:rsidRDefault="00750032" w:rsidP="00DD36E6">
            <w:pPr>
              <w:rPr>
                <w:rFonts w:cs="Times New Roman"/>
                <w:szCs w:val="28"/>
              </w:rPr>
            </w:pPr>
            <w:r w:rsidRPr="00750032">
              <w:rPr>
                <w:rFonts w:cs="Times New Roman"/>
                <w:szCs w:val="28"/>
              </w:rPr>
              <w:t>Осуществление функций по контролю за исполнением нормативных правовых актов (инспекции, проверки, ревизии)</w:t>
            </w:r>
          </w:p>
        </w:tc>
        <w:tc>
          <w:tcPr>
            <w:tcW w:w="3284" w:type="dxa"/>
            <w:vAlign w:val="center"/>
          </w:tcPr>
          <w:p w:rsidR="00750032" w:rsidRPr="00750032" w:rsidRDefault="00750032" w:rsidP="00DD36E6">
            <w:pPr>
              <w:rPr>
                <w:rFonts w:cs="Times New Roman"/>
                <w:szCs w:val="28"/>
              </w:rPr>
            </w:pPr>
            <w:r w:rsidRPr="00750032">
              <w:rPr>
                <w:rFonts w:cs="Times New Roman"/>
                <w:szCs w:val="28"/>
              </w:rPr>
              <w:t>административно-управленческий персонал,</w:t>
            </w:r>
          </w:p>
          <w:p w:rsidR="00750032" w:rsidRPr="00750032" w:rsidRDefault="00750032" w:rsidP="00DD36E6">
            <w:pPr>
              <w:rPr>
                <w:rFonts w:cs="Times New Roman"/>
                <w:szCs w:val="28"/>
              </w:rPr>
            </w:pPr>
            <w:r w:rsidRPr="00750032">
              <w:rPr>
                <w:rFonts w:cs="Times New Roman"/>
                <w:szCs w:val="28"/>
              </w:rPr>
              <w:t>заведующий хозяйством,</w:t>
            </w:r>
          </w:p>
          <w:p w:rsidR="00750032" w:rsidRPr="00750032" w:rsidRDefault="00750032" w:rsidP="00DD36E6">
            <w:pPr>
              <w:rPr>
                <w:rFonts w:cs="Times New Roman"/>
                <w:szCs w:val="28"/>
              </w:rPr>
            </w:pPr>
            <w:r w:rsidRPr="00750032">
              <w:rPr>
                <w:rFonts w:cs="Times New Roman"/>
                <w:szCs w:val="28"/>
              </w:rPr>
              <w:t>заведующий отделением</w:t>
            </w:r>
          </w:p>
        </w:tc>
        <w:tc>
          <w:tcPr>
            <w:tcW w:w="3218" w:type="dxa"/>
          </w:tcPr>
          <w:p w:rsidR="00750032" w:rsidRDefault="00720473" w:rsidP="00720473">
            <w:pPr>
              <w:jc w:val="both"/>
            </w:pPr>
            <w:r>
              <w:t>Принятие решения о проведении мероприятий по контролю выборочно.</w:t>
            </w:r>
          </w:p>
          <w:p w:rsidR="00720473" w:rsidRDefault="00720473" w:rsidP="00720473">
            <w:pPr>
              <w:jc w:val="both"/>
            </w:pPr>
          </w:p>
          <w:p w:rsidR="00720473" w:rsidRDefault="00720473" w:rsidP="00720473">
            <w:pPr>
              <w:jc w:val="both"/>
            </w:pPr>
            <w:r>
              <w:t xml:space="preserve">По завершении мероприятий по контролю </w:t>
            </w:r>
            <w:proofErr w:type="spellStart"/>
            <w:r>
              <w:t>неотражение</w:t>
            </w:r>
            <w:proofErr w:type="spellEnd"/>
            <w:r>
              <w:t xml:space="preserve"> в акте (справке) о результатах мероприятия по контролю выявленных нарушений законодательства в обмен на полученное (обещанное) вознаграждение.</w:t>
            </w:r>
          </w:p>
          <w:p w:rsidR="00720473" w:rsidRDefault="00720473" w:rsidP="00720473">
            <w:pPr>
              <w:jc w:val="both"/>
            </w:pPr>
          </w:p>
          <w:p w:rsidR="00720473" w:rsidRDefault="00720473" w:rsidP="00720473">
            <w:pPr>
              <w:jc w:val="both"/>
            </w:pPr>
            <w:r>
              <w:lastRenderedPageBreak/>
              <w:t>Согласование решения, принятого по результатам проведения мероприятий по контролю, не содержащего информацию о выявленных нарушениях законодательства в обмен на полученное (обещанное) вознаграждение.</w:t>
            </w:r>
          </w:p>
          <w:p w:rsidR="00720473" w:rsidRDefault="00720473" w:rsidP="00720473">
            <w:pPr>
              <w:jc w:val="both"/>
            </w:pPr>
          </w:p>
          <w:p w:rsidR="00720473" w:rsidRPr="00750032" w:rsidRDefault="00720473" w:rsidP="00720473">
            <w:pPr>
              <w:jc w:val="both"/>
              <w:rPr>
                <w:rFonts w:cs="Times New Roman"/>
                <w:szCs w:val="28"/>
              </w:rPr>
            </w:pPr>
            <w:r>
              <w:t>Принятие по результатам проведения мероприятий по контролю формального решения, не содержащего информацию о выявленных нарушениях законодательства в обмен на полученное (обещанное) вознаграждение.</w:t>
            </w:r>
          </w:p>
        </w:tc>
        <w:tc>
          <w:tcPr>
            <w:tcW w:w="5598" w:type="dxa"/>
          </w:tcPr>
          <w:p w:rsidR="00720473" w:rsidRDefault="00720473" w:rsidP="00750032">
            <w:pPr>
              <w:jc w:val="both"/>
            </w:pPr>
            <w:r>
              <w:lastRenderedPageBreak/>
              <w:t xml:space="preserve">Нормативное регулирование порядка, способа и сроков совершения действий работником учреждения при осуществлении </w:t>
            </w:r>
            <w:proofErr w:type="spellStart"/>
            <w:r>
              <w:t>коррупционно</w:t>
            </w:r>
            <w:proofErr w:type="spellEnd"/>
            <w:r>
              <w:t>-опасной функции.</w:t>
            </w:r>
          </w:p>
          <w:p w:rsidR="00720473" w:rsidRDefault="00720473" w:rsidP="00750032">
            <w:pPr>
              <w:jc w:val="both"/>
            </w:pPr>
          </w:p>
          <w:p w:rsidR="00720473" w:rsidRDefault="00720473" w:rsidP="00750032">
            <w:pPr>
              <w:jc w:val="both"/>
            </w:pPr>
            <w:r>
              <w:t>Комиссионное проведение контрольных мероприятий.</w:t>
            </w:r>
          </w:p>
          <w:p w:rsidR="00720473" w:rsidRDefault="00720473" w:rsidP="00750032">
            <w:pPr>
              <w:jc w:val="both"/>
            </w:pPr>
          </w:p>
          <w:p w:rsidR="00720473" w:rsidRDefault="00720473" w:rsidP="00750032">
            <w:pPr>
              <w:jc w:val="both"/>
            </w:pPr>
            <w:r>
              <w:t>Разъяснение работникам учреждения:</w:t>
            </w:r>
          </w:p>
          <w:p w:rsidR="00720473" w:rsidRDefault="00720473" w:rsidP="00750032">
            <w:pPr>
              <w:jc w:val="both"/>
            </w:pPr>
            <w:r>
              <w:t xml:space="preserve"> - обязанности незамедлительно сообщить представителю нанимателя о склонении его к совершению коррупционного правонарушения; </w:t>
            </w:r>
          </w:p>
          <w:p w:rsidR="00720473" w:rsidRDefault="00720473" w:rsidP="00750032">
            <w:pPr>
              <w:jc w:val="both"/>
            </w:pPr>
            <w:r>
              <w:t>- ответственности за совершение коррупционных правонарушений.</w:t>
            </w:r>
          </w:p>
          <w:p w:rsidR="00750032" w:rsidRPr="00750032" w:rsidRDefault="00750032" w:rsidP="00750032">
            <w:pPr>
              <w:jc w:val="both"/>
              <w:rPr>
                <w:rFonts w:cs="Times New Roman"/>
                <w:szCs w:val="28"/>
              </w:rPr>
            </w:pPr>
          </w:p>
        </w:tc>
      </w:tr>
    </w:tbl>
    <w:p w:rsidR="0057411F" w:rsidRDefault="0057411F" w:rsidP="00411DEF">
      <w:pPr>
        <w:ind w:firstLine="708"/>
        <w:rPr>
          <w:b/>
        </w:rPr>
      </w:pPr>
    </w:p>
    <w:p w:rsidR="0026092B" w:rsidRPr="00411DEF" w:rsidRDefault="0026092B" w:rsidP="002A41D2">
      <w:pPr>
        <w:jc w:val="both"/>
        <w:rPr>
          <w:b/>
        </w:rPr>
      </w:pPr>
    </w:p>
    <w:sectPr w:rsidR="0026092B" w:rsidRPr="00411DEF" w:rsidSect="00411DEF">
      <w:pgSz w:w="16838" w:h="11906" w:orient="landscape"/>
      <w:pgMar w:top="851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0324"/>
    <w:multiLevelType w:val="hybridMultilevel"/>
    <w:tmpl w:val="8990C938"/>
    <w:lvl w:ilvl="0" w:tplc="910E7352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B1CA5"/>
    <w:multiLevelType w:val="hybridMultilevel"/>
    <w:tmpl w:val="50B46614"/>
    <w:lvl w:ilvl="0" w:tplc="C63800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4A4D74"/>
    <w:multiLevelType w:val="hybridMultilevel"/>
    <w:tmpl w:val="18F011BC"/>
    <w:lvl w:ilvl="0" w:tplc="98289A8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08B0DE7"/>
    <w:multiLevelType w:val="hybridMultilevel"/>
    <w:tmpl w:val="141CE72A"/>
    <w:lvl w:ilvl="0" w:tplc="C63800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0E03CF4"/>
    <w:multiLevelType w:val="hybridMultilevel"/>
    <w:tmpl w:val="3ABC9EF4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B1D69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A1615"/>
    <w:multiLevelType w:val="hybridMultilevel"/>
    <w:tmpl w:val="CCF69BC4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9F4267"/>
    <w:multiLevelType w:val="hybridMultilevel"/>
    <w:tmpl w:val="551EE3AA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643D36"/>
    <w:multiLevelType w:val="hybridMultilevel"/>
    <w:tmpl w:val="1E4EFA2C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C6380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F428A"/>
    <w:multiLevelType w:val="hybridMultilevel"/>
    <w:tmpl w:val="C204C850"/>
    <w:lvl w:ilvl="0" w:tplc="C63800A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62B503CA"/>
    <w:multiLevelType w:val="hybridMultilevel"/>
    <w:tmpl w:val="38AC7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C55A55"/>
    <w:multiLevelType w:val="hybridMultilevel"/>
    <w:tmpl w:val="668A5CD0"/>
    <w:lvl w:ilvl="0" w:tplc="C63800A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B7F41AF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272F29"/>
    <w:multiLevelType w:val="hybridMultilevel"/>
    <w:tmpl w:val="C24C6544"/>
    <w:lvl w:ilvl="0" w:tplc="910E7352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9772E47"/>
    <w:multiLevelType w:val="hybridMultilevel"/>
    <w:tmpl w:val="76A4EACC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6B5A45"/>
    <w:multiLevelType w:val="hybridMultilevel"/>
    <w:tmpl w:val="8E1098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7"/>
  </w:num>
  <w:num w:numId="5">
    <w:abstractNumId w:val="14"/>
  </w:num>
  <w:num w:numId="6">
    <w:abstractNumId w:val="11"/>
  </w:num>
  <w:num w:numId="7">
    <w:abstractNumId w:val="10"/>
  </w:num>
  <w:num w:numId="8">
    <w:abstractNumId w:val="13"/>
  </w:num>
  <w:num w:numId="9">
    <w:abstractNumId w:val="15"/>
  </w:num>
  <w:num w:numId="10">
    <w:abstractNumId w:val="8"/>
  </w:num>
  <w:num w:numId="11">
    <w:abstractNumId w:val="2"/>
  </w:num>
  <w:num w:numId="12">
    <w:abstractNumId w:val="9"/>
  </w:num>
  <w:num w:numId="13">
    <w:abstractNumId w:val="4"/>
  </w:num>
  <w:num w:numId="14">
    <w:abstractNumId w:val="0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CD"/>
    <w:rsid w:val="00002994"/>
    <w:rsid w:val="000172C2"/>
    <w:rsid w:val="00056321"/>
    <w:rsid w:val="000B2300"/>
    <w:rsid w:val="000B621D"/>
    <w:rsid w:val="000C2C39"/>
    <w:rsid w:val="000E1F54"/>
    <w:rsid w:val="000F2C17"/>
    <w:rsid w:val="00105C91"/>
    <w:rsid w:val="0011191B"/>
    <w:rsid w:val="001302EB"/>
    <w:rsid w:val="0014431C"/>
    <w:rsid w:val="001A069A"/>
    <w:rsid w:val="001B0327"/>
    <w:rsid w:val="001B2A30"/>
    <w:rsid w:val="001C2E8F"/>
    <w:rsid w:val="001F5FF9"/>
    <w:rsid w:val="0020010F"/>
    <w:rsid w:val="0024164B"/>
    <w:rsid w:val="0026092B"/>
    <w:rsid w:val="0027042A"/>
    <w:rsid w:val="002704C5"/>
    <w:rsid w:val="002716EE"/>
    <w:rsid w:val="0027445E"/>
    <w:rsid w:val="002A41D2"/>
    <w:rsid w:val="002D1419"/>
    <w:rsid w:val="002E25A4"/>
    <w:rsid w:val="00312578"/>
    <w:rsid w:val="003273E5"/>
    <w:rsid w:val="003A7F44"/>
    <w:rsid w:val="003E30C0"/>
    <w:rsid w:val="00411DEF"/>
    <w:rsid w:val="00464459"/>
    <w:rsid w:val="0048246E"/>
    <w:rsid w:val="004B00E7"/>
    <w:rsid w:val="004C6A51"/>
    <w:rsid w:val="004F59CC"/>
    <w:rsid w:val="00533FA5"/>
    <w:rsid w:val="005430D4"/>
    <w:rsid w:val="00565AB7"/>
    <w:rsid w:val="0057411F"/>
    <w:rsid w:val="005D1FCD"/>
    <w:rsid w:val="00613595"/>
    <w:rsid w:val="006B34B5"/>
    <w:rsid w:val="006E1244"/>
    <w:rsid w:val="006E277B"/>
    <w:rsid w:val="006F5248"/>
    <w:rsid w:val="00720473"/>
    <w:rsid w:val="00724819"/>
    <w:rsid w:val="00725C11"/>
    <w:rsid w:val="00727C0C"/>
    <w:rsid w:val="007373F7"/>
    <w:rsid w:val="00747689"/>
    <w:rsid w:val="00750032"/>
    <w:rsid w:val="00756E15"/>
    <w:rsid w:val="00774A2B"/>
    <w:rsid w:val="00784299"/>
    <w:rsid w:val="00784CF2"/>
    <w:rsid w:val="00785674"/>
    <w:rsid w:val="0079499F"/>
    <w:rsid w:val="00797A68"/>
    <w:rsid w:val="007A0362"/>
    <w:rsid w:val="007A0DB2"/>
    <w:rsid w:val="007A44C3"/>
    <w:rsid w:val="007A716C"/>
    <w:rsid w:val="007A742C"/>
    <w:rsid w:val="007C7797"/>
    <w:rsid w:val="007F7136"/>
    <w:rsid w:val="007F75F4"/>
    <w:rsid w:val="00845789"/>
    <w:rsid w:val="00877AFC"/>
    <w:rsid w:val="008B5350"/>
    <w:rsid w:val="008B5793"/>
    <w:rsid w:val="008D38BE"/>
    <w:rsid w:val="008F17A2"/>
    <w:rsid w:val="008F5DA5"/>
    <w:rsid w:val="008F6FC7"/>
    <w:rsid w:val="0094134B"/>
    <w:rsid w:val="00953888"/>
    <w:rsid w:val="00957420"/>
    <w:rsid w:val="009A7286"/>
    <w:rsid w:val="009C1375"/>
    <w:rsid w:val="009D382B"/>
    <w:rsid w:val="00A547E8"/>
    <w:rsid w:val="00A63255"/>
    <w:rsid w:val="00A70DEC"/>
    <w:rsid w:val="00A76BAA"/>
    <w:rsid w:val="00A925AE"/>
    <w:rsid w:val="00A97EFB"/>
    <w:rsid w:val="00AA6503"/>
    <w:rsid w:val="00AA782C"/>
    <w:rsid w:val="00AB0D14"/>
    <w:rsid w:val="00AB2058"/>
    <w:rsid w:val="00AC0C5E"/>
    <w:rsid w:val="00AF7646"/>
    <w:rsid w:val="00B2224A"/>
    <w:rsid w:val="00B22E04"/>
    <w:rsid w:val="00B35D2D"/>
    <w:rsid w:val="00B655CA"/>
    <w:rsid w:val="00BE3DCD"/>
    <w:rsid w:val="00C51191"/>
    <w:rsid w:val="00C62F96"/>
    <w:rsid w:val="00C90327"/>
    <w:rsid w:val="00CA5051"/>
    <w:rsid w:val="00CA5BA4"/>
    <w:rsid w:val="00CB372B"/>
    <w:rsid w:val="00CC7C78"/>
    <w:rsid w:val="00CD686F"/>
    <w:rsid w:val="00CE3670"/>
    <w:rsid w:val="00CE5FC0"/>
    <w:rsid w:val="00D23314"/>
    <w:rsid w:val="00D254B7"/>
    <w:rsid w:val="00D54C3E"/>
    <w:rsid w:val="00D706D9"/>
    <w:rsid w:val="00D942B9"/>
    <w:rsid w:val="00D95A6C"/>
    <w:rsid w:val="00DD36E6"/>
    <w:rsid w:val="00DF5A63"/>
    <w:rsid w:val="00E117F0"/>
    <w:rsid w:val="00E13472"/>
    <w:rsid w:val="00E226A2"/>
    <w:rsid w:val="00E43CD4"/>
    <w:rsid w:val="00E71F9C"/>
    <w:rsid w:val="00EA31D6"/>
    <w:rsid w:val="00EA38A4"/>
    <w:rsid w:val="00EB4172"/>
    <w:rsid w:val="00ED2448"/>
    <w:rsid w:val="00EE5E6B"/>
    <w:rsid w:val="00F37046"/>
    <w:rsid w:val="00F403AF"/>
    <w:rsid w:val="00FA3BB6"/>
    <w:rsid w:val="00FE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A7FBC"/>
  <w15:docId w15:val="{C3CEDBB6-0C1C-4928-9050-F7788A8F7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FC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445E"/>
    <w:pPr>
      <w:ind w:left="720"/>
      <w:contextualSpacing/>
    </w:pPr>
  </w:style>
  <w:style w:type="paragraph" w:customStyle="1" w:styleId="formattext">
    <w:name w:val="formattext"/>
    <w:basedOn w:val="a"/>
    <w:rsid w:val="003273E5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customStyle="1" w:styleId="Default">
    <w:name w:val="Default"/>
    <w:rsid w:val="007A7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0B62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0E1F5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D68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686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2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4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1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1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1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3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8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47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0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3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4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3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1276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SokolovaAA</dc:creator>
  <cp:lastModifiedBy>RePack by Diakov</cp:lastModifiedBy>
  <cp:revision>4</cp:revision>
  <cp:lastPrinted>2025-03-28T11:23:00Z</cp:lastPrinted>
  <dcterms:created xsi:type="dcterms:W3CDTF">2025-03-28T11:21:00Z</dcterms:created>
  <dcterms:modified xsi:type="dcterms:W3CDTF">2025-03-28T11:24:00Z</dcterms:modified>
</cp:coreProperties>
</file>