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82" w:rsidRPr="00225C82" w:rsidRDefault="00225C82" w:rsidP="00225C8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25C82">
        <w:rPr>
          <w:rFonts w:ascii="Times New Roman" w:hAnsi="Times New Roman"/>
          <w:color w:val="0000FF"/>
          <w:sz w:val="24"/>
          <w:szCs w:val="24"/>
        </w:rPr>
        <w:t>Численность получателей социальных услуг по формам социального обслуживания и видам социальных услуг за счет бюджетных ассигнований бюджета Вологодской области (2019 год)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1"/>
        <w:gridCol w:w="1687"/>
        <w:gridCol w:w="1180"/>
        <w:gridCol w:w="1480"/>
        <w:gridCol w:w="1127"/>
      </w:tblGrid>
      <w:tr w:rsidR="00225C82" w:rsidRPr="00225C82" w:rsidTr="00225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Виды социальных услуг и формы социального обслуживания, категории получателей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Значение показателей объема предоставляемых услуг  и численности получателей социальных услуг за счет бюджетных ассигнований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Количество свободных мест для приема получателей социальных услуг (за счет бюджетных ассигнований бюджета Вологодской области)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 в форме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за плату по приказу ДСЗН № 861 от 18.06.2018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за плату по приказу ДСЗН № 861 от 18.06.2018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Граждане, частично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 инвалидности 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164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90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предоставление социально-медицинских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82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80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44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90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35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предоставление социально-правовых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3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предоставление социально-трудовых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10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37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 в полустационарной форме (бесплатно)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предоставление социально-трудовых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предоставление социально-правовых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4 человека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в целях повышения коммуникативного потенциала получателей социальных </w:t>
            </w:r>
            <w:r w:rsidRPr="00225C82">
              <w:rPr>
                <w:rFonts w:ascii="Times New Roman" w:hAnsi="Times New Roman"/>
                <w:sz w:val="24"/>
                <w:szCs w:val="24"/>
              </w:rPr>
              <w:lastRenderedPageBreak/>
              <w:t>услуг, имеющих ограничения жизнедеятельности, в том числе детей-инвалидов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lastRenderedPageBreak/>
              <w:t>1 человек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lastRenderedPageBreak/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 (бесплатно)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21 человек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3 человек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предоставление социально-трудовых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предоставление социально-правовых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5C82">
              <w:rPr>
                <w:rFonts w:ascii="Times New Roman" w:hAnsi="Times New Roman"/>
                <w:sz w:val="24"/>
                <w:szCs w:val="24"/>
              </w:rPr>
              <w:t>граждане</w:t>
            </w:r>
            <w:proofErr w:type="gramEnd"/>
            <w:r w:rsidRPr="00225C82">
              <w:rPr>
                <w:rFonts w:ascii="Times New Roman" w:hAnsi="Times New Roman"/>
                <w:sz w:val="24"/>
                <w:szCs w:val="24"/>
              </w:rPr>
              <w:t xml:space="preserve"> частично утратившие способность или возможность осуществлять самообслуживание, самостоятельно передвигаться, обеспечивать основные потребности в силу заболевания, травмы, возраста или наличия инвалидности (бесплатно)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предоставление срочных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2500 человек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гражданин при отсутствии работы и сре</w:t>
            </w:r>
            <w:proofErr w:type="gramStart"/>
            <w:r w:rsidRPr="00225C82">
              <w:rPr>
                <w:rFonts w:ascii="Times New Roman" w:hAnsi="Times New Roman"/>
                <w:sz w:val="24"/>
                <w:szCs w:val="24"/>
              </w:rPr>
              <w:t>дств к с</w:t>
            </w:r>
            <w:proofErr w:type="gramEnd"/>
            <w:r w:rsidRPr="00225C82">
              <w:rPr>
                <w:rFonts w:ascii="Times New Roman" w:hAnsi="Times New Roman"/>
                <w:sz w:val="24"/>
                <w:szCs w:val="24"/>
              </w:rPr>
              <w:t>уществованию (бесплатно)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предоставление срочных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95 человек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гражданин при отсутствии возможности обеспечения ухода (в том числе временного) за инвалидом, ребенком, детьми, а также попечения над ними (бесплатно)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предоставление срочных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 (бесплатно)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предоставление срочных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200 человек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гражданин при отсутствии определенного места жительства, в том числе у лица, не достигшего возраста 23 лет и завершившего пребывание в организации для детей-сирот и детей, оставшихся без попечения родителей (бесплатно)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предоставление срочных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 (бесплатно)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предоставление срочных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2145 человек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 (бесплатно)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предоставление срочных социальных услуг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5C82">
              <w:rPr>
                <w:rFonts w:ascii="Times New Roman" w:hAnsi="Times New Roman"/>
                <w:sz w:val="24"/>
                <w:szCs w:val="24"/>
              </w:rPr>
              <w:t>Оказание консультативной, психологической, юридической, социальной и иной помощи лицам, усыновившим (удочерившим) или принявшим под опеку (попечительство) ребенка (бесплатно)</w:t>
            </w:r>
            <w:proofErr w:type="gramEnd"/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семьи, принявшие детей-сирот и детей, оставшихся без попечения родителей (бесплатно)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5C82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консультативной, психологической, юридической, </w:t>
            </w:r>
            <w:r w:rsidRPr="00225C82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и иной помощи лицам, усыновившим (удочерившим) или принявшим под опеку (попечительство) ребенка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lastRenderedPageBreak/>
              <w:t>25 семей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Совершеннолетние дееспособные граждане, желающие принять ребенка (детей) на воспитание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10 человек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5C82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 в стационарной форме (платно, за частичную плату) по приказу ДСЗН № 861 от 18.06.2018 г.)</w:t>
            </w:r>
            <w:proofErr w:type="gramEnd"/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граждане, частично утратившие способность или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5C82">
              <w:rPr>
                <w:rFonts w:ascii="Times New Roman" w:hAnsi="Times New Roman"/>
                <w:sz w:val="24"/>
                <w:szCs w:val="24"/>
              </w:rPr>
              <w:t>предоставление социального обслуживания в стационарной форме, включая оказание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потенциала, при постоянном, временном (на срок, определенный индивидуальной программой) или пятидневном круглосуточном проживании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Социальное сопровождение граждан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</w:tr>
      <w:tr w:rsidR="00225C82" w:rsidRPr="00225C82" w:rsidTr="00225C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133 человек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C82" w:rsidRPr="00225C82" w:rsidRDefault="00225C82" w:rsidP="00225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697E8E" w:rsidRDefault="00697E8E">
      <w:bookmarkStart w:id="0" w:name="_GoBack"/>
      <w:bookmarkEnd w:id="0"/>
    </w:p>
    <w:sectPr w:rsidR="0069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05"/>
    <w:rsid w:val="00225C82"/>
    <w:rsid w:val="005C6792"/>
    <w:rsid w:val="00697E8E"/>
    <w:rsid w:val="00D8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92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5C6792"/>
    <w:pPr>
      <w:widowControl w:val="0"/>
    </w:pPr>
    <w:rPr>
      <w:rFonts w:ascii="Courier New" w:hAnsi="Courier New" w:cs="Courier New"/>
      <w:lang w:eastAsia="zh-CN"/>
    </w:rPr>
  </w:style>
  <w:style w:type="paragraph" w:styleId="a3">
    <w:name w:val="No Spacing"/>
    <w:uiPriority w:val="1"/>
    <w:qFormat/>
    <w:rsid w:val="005C6792"/>
    <w:rPr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5C6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25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92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5C6792"/>
    <w:pPr>
      <w:widowControl w:val="0"/>
    </w:pPr>
    <w:rPr>
      <w:rFonts w:ascii="Courier New" w:hAnsi="Courier New" w:cs="Courier New"/>
      <w:lang w:eastAsia="zh-CN"/>
    </w:rPr>
  </w:style>
  <w:style w:type="paragraph" w:styleId="a3">
    <w:name w:val="No Spacing"/>
    <w:uiPriority w:val="1"/>
    <w:qFormat/>
    <w:rsid w:val="005C6792"/>
    <w:rPr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5C6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25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2022-01-13T07:21:00Z</dcterms:created>
  <dcterms:modified xsi:type="dcterms:W3CDTF">2022-01-13T07:21:00Z</dcterms:modified>
</cp:coreProperties>
</file>