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F7" w:rsidRPr="005161F7" w:rsidRDefault="005161F7" w:rsidP="00A404DE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Бюджетное учреждение социального обслуживания Вологодской области</w:t>
      </w:r>
    </w:p>
    <w:p w:rsidR="005161F7" w:rsidRPr="005161F7" w:rsidRDefault="005161F7" w:rsidP="00A404DE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«Комплексный центр социального обслуживания населения</w:t>
      </w:r>
    </w:p>
    <w:p w:rsidR="005161F7" w:rsidRPr="005161F7" w:rsidRDefault="005161F7" w:rsidP="00A404DE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Бабаевского района»</w:t>
      </w:r>
    </w:p>
    <w:p w:rsidR="005161F7" w:rsidRPr="005161F7" w:rsidRDefault="005161F7" w:rsidP="00A404DE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</w:p>
    <w:p w:rsidR="005161F7" w:rsidRPr="00490208" w:rsidRDefault="005161F7" w:rsidP="00A404DE">
      <w:pPr>
        <w:autoSpaceDE w:val="0"/>
        <w:autoSpaceDN w:val="0"/>
        <w:adjustRightInd w:val="0"/>
        <w:spacing w:line="240" w:lineRule="exact"/>
        <w:ind w:right="-2"/>
        <w:jc w:val="center"/>
        <w:rPr>
          <w:b/>
          <w:i w:val="0"/>
          <w:sz w:val="28"/>
          <w:szCs w:val="28"/>
        </w:rPr>
      </w:pPr>
      <w:r w:rsidRPr="00490208">
        <w:rPr>
          <w:b/>
          <w:i w:val="0"/>
          <w:sz w:val="28"/>
          <w:szCs w:val="28"/>
        </w:rPr>
        <w:t>ПРИКАЗ</w:t>
      </w:r>
    </w:p>
    <w:p w:rsidR="005161F7" w:rsidRPr="005161F7" w:rsidRDefault="005161F7" w:rsidP="00A404DE">
      <w:pPr>
        <w:autoSpaceDE w:val="0"/>
        <w:autoSpaceDN w:val="0"/>
        <w:adjustRightInd w:val="0"/>
        <w:spacing w:line="240" w:lineRule="exact"/>
        <w:jc w:val="center"/>
        <w:rPr>
          <w:i w:val="0"/>
          <w:sz w:val="28"/>
          <w:szCs w:val="28"/>
          <w:lang w:val="en-US"/>
        </w:rPr>
      </w:pPr>
    </w:p>
    <w:tbl>
      <w:tblPr>
        <w:tblpPr w:leftFromText="180" w:rightFromText="180" w:vertAnchor="text" w:horzAnchor="page" w:tblpX="1373" w:tblpY="-78"/>
        <w:tblW w:w="1031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6"/>
        <w:gridCol w:w="7351"/>
        <w:gridCol w:w="1188"/>
      </w:tblGrid>
      <w:tr w:rsidR="00490208" w:rsidRPr="005161F7" w:rsidTr="009B521F">
        <w:trPr>
          <w:trHeight w:val="1"/>
        </w:trPr>
        <w:tc>
          <w:tcPr>
            <w:tcW w:w="1776" w:type="dxa"/>
            <w:shd w:val="clear" w:color="auto" w:fill="FFFFFF"/>
          </w:tcPr>
          <w:p w:rsidR="00490208" w:rsidRPr="005161F7" w:rsidRDefault="00150F10" w:rsidP="001D1C5E">
            <w:pPr>
              <w:autoSpaceDE w:val="0"/>
              <w:autoSpaceDN w:val="0"/>
              <w:adjustRightInd w:val="0"/>
              <w:spacing w:line="240" w:lineRule="exact"/>
              <w:ind w:right="-10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>09.</w:t>
            </w:r>
            <w:r w:rsidR="001D1C5E">
              <w:rPr>
                <w:i w:val="0"/>
                <w:sz w:val="28"/>
                <w:szCs w:val="28"/>
              </w:rPr>
              <w:t>09</w:t>
            </w:r>
            <w:r w:rsidR="00490208" w:rsidRPr="005161F7">
              <w:rPr>
                <w:i w:val="0"/>
                <w:sz w:val="28"/>
                <w:szCs w:val="28"/>
              </w:rPr>
              <w:t>.20</w:t>
            </w:r>
            <w:r w:rsidR="00490208">
              <w:rPr>
                <w:i w:val="0"/>
                <w:sz w:val="28"/>
                <w:szCs w:val="28"/>
              </w:rPr>
              <w:t>20</w:t>
            </w:r>
          </w:p>
        </w:tc>
        <w:tc>
          <w:tcPr>
            <w:tcW w:w="7351" w:type="dxa"/>
            <w:shd w:val="clear" w:color="auto" w:fill="FFFFFF"/>
          </w:tcPr>
          <w:p w:rsidR="00490208" w:rsidRPr="005161F7" w:rsidRDefault="00490208" w:rsidP="009B521F">
            <w:pPr>
              <w:autoSpaceDE w:val="0"/>
              <w:autoSpaceDN w:val="0"/>
              <w:adjustRightInd w:val="0"/>
              <w:spacing w:line="240" w:lineRule="exact"/>
              <w:ind w:right="-10"/>
              <w:rPr>
                <w:i w:val="0"/>
                <w:szCs w:val="22"/>
              </w:rPr>
            </w:pPr>
          </w:p>
        </w:tc>
        <w:tc>
          <w:tcPr>
            <w:tcW w:w="1188" w:type="dxa"/>
            <w:tcBorders>
              <w:left w:val="nil"/>
            </w:tcBorders>
            <w:shd w:val="clear" w:color="auto" w:fill="FFFFFF"/>
          </w:tcPr>
          <w:p w:rsidR="00490208" w:rsidRPr="005161F7" w:rsidRDefault="00304479" w:rsidP="009B521F">
            <w:pPr>
              <w:autoSpaceDE w:val="0"/>
              <w:autoSpaceDN w:val="0"/>
              <w:adjustRightInd w:val="0"/>
              <w:spacing w:line="240" w:lineRule="exact"/>
              <w:ind w:left="5" w:right="-55"/>
              <w:jc w:val="both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>№ 423</w:t>
            </w:r>
          </w:p>
        </w:tc>
      </w:tr>
    </w:tbl>
    <w:p w:rsidR="005161F7" w:rsidRPr="005161F7" w:rsidRDefault="005161F7" w:rsidP="00A404DE">
      <w:pPr>
        <w:autoSpaceDE w:val="0"/>
        <w:autoSpaceDN w:val="0"/>
        <w:adjustRightInd w:val="0"/>
        <w:spacing w:line="240" w:lineRule="exact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г. Бабаево</w:t>
      </w:r>
    </w:p>
    <w:p w:rsidR="005161F7" w:rsidRPr="005161F7" w:rsidRDefault="005161F7" w:rsidP="00A404DE">
      <w:pPr>
        <w:autoSpaceDE w:val="0"/>
        <w:autoSpaceDN w:val="0"/>
        <w:adjustRightInd w:val="0"/>
        <w:spacing w:line="240" w:lineRule="exact"/>
        <w:ind w:right="-2"/>
        <w:rPr>
          <w:b/>
          <w:bCs/>
          <w:i w:val="0"/>
          <w:sz w:val="28"/>
          <w:szCs w:val="28"/>
        </w:rPr>
      </w:pPr>
    </w:p>
    <w:p w:rsidR="00490208" w:rsidRPr="00490208" w:rsidRDefault="005161F7" w:rsidP="00A404DE">
      <w:pPr>
        <w:pStyle w:val="ad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  <w:r w:rsidRPr="00490208">
        <w:rPr>
          <w:bCs/>
          <w:sz w:val="28"/>
          <w:szCs w:val="28"/>
        </w:rPr>
        <w:t xml:space="preserve">Об </w:t>
      </w:r>
      <w:r w:rsidR="00490208" w:rsidRPr="00490208">
        <w:rPr>
          <w:color w:val="000000"/>
          <w:sz w:val="28"/>
          <w:szCs w:val="28"/>
        </w:rPr>
        <w:t xml:space="preserve">утверждении </w:t>
      </w:r>
      <w:r w:rsidR="00A404DE">
        <w:rPr>
          <w:color w:val="000000"/>
          <w:sz w:val="28"/>
          <w:szCs w:val="28"/>
        </w:rPr>
        <w:t>Положения</w:t>
      </w:r>
      <w:r w:rsidR="00490208" w:rsidRPr="00490208">
        <w:rPr>
          <w:color w:val="000000"/>
          <w:sz w:val="28"/>
          <w:szCs w:val="28"/>
        </w:rPr>
        <w:t xml:space="preserve"> по урегулированию конфликтов </w:t>
      </w:r>
      <w:r w:rsidR="00490208">
        <w:rPr>
          <w:color w:val="000000"/>
          <w:sz w:val="28"/>
          <w:szCs w:val="28"/>
        </w:rPr>
        <w:t>и</w:t>
      </w:r>
      <w:r w:rsidR="00490208" w:rsidRPr="00490208">
        <w:rPr>
          <w:color w:val="000000"/>
          <w:sz w:val="28"/>
          <w:szCs w:val="28"/>
        </w:rPr>
        <w:t>нтересов</w:t>
      </w:r>
      <w:r w:rsidR="00A404DE">
        <w:rPr>
          <w:color w:val="000000"/>
          <w:sz w:val="28"/>
          <w:szCs w:val="28"/>
        </w:rPr>
        <w:t xml:space="preserve"> в бюджетном учреждении социального обслуживания Вологодской области «Комплексный центр социального обслуживания Бабаевского района»</w:t>
      </w:r>
    </w:p>
    <w:p w:rsidR="005161F7" w:rsidRPr="00FA2559" w:rsidRDefault="00FA2559" w:rsidP="00A404DE">
      <w:pPr>
        <w:autoSpaceDE w:val="0"/>
        <w:autoSpaceDN w:val="0"/>
        <w:adjustRightInd w:val="0"/>
        <w:spacing w:line="240" w:lineRule="exact"/>
        <w:jc w:val="center"/>
        <w:rPr>
          <w:bCs/>
          <w:i w:val="0"/>
          <w:color w:val="1F497D" w:themeColor="text2"/>
          <w:sz w:val="28"/>
          <w:szCs w:val="28"/>
        </w:rPr>
      </w:pPr>
      <w:r w:rsidRPr="00FA2559">
        <w:rPr>
          <w:bCs/>
          <w:i w:val="0"/>
          <w:color w:val="1F497D" w:themeColor="text2"/>
          <w:sz w:val="28"/>
          <w:szCs w:val="28"/>
        </w:rPr>
        <w:t>(в редакции приказа от 28.06.2024 № 195)</w:t>
      </w:r>
    </w:p>
    <w:p w:rsidR="00A404DE" w:rsidRPr="005161F7" w:rsidRDefault="00A404DE" w:rsidP="00A404DE">
      <w:pPr>
        <w:autoSpaceDE w:val="0"/>
        <w:autoSpaceDN w:val="0"/>
        <w:adjustRightInd w:val="0"/>
        <w:spacing w:line="240" w:lineRule="exact"/>
        <w:jc w:val="center"/>
        <w:rPr>
          <w:bCs/>
          <w:i w:val="0"/>
          <w:sz w:val="28"/>
          <w:szCs w:val="28"/>
        </w:rPr>
      </w:pPr>
    </w:p>
    <w:p w:rsidR="005161F7" w:rsidRPr="00490208" w:rsidRDefault="00A404DE" w:rsidP="004D3690">
      <w:pPr>
        <w:autoSpaceDE w:val="0"/>
        <w:autoSpaceDN w:val="0"/>
        <w:adjustRightInd w:val="0"/>
        <w:ind w:right="-2" w:firstLine="709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В соответствии с Федеральным законом</w:t>
      </w:r>
      <w:r w:rsidRPr="00A404DE">
        <w:rPr>
          <w:i w:val="0"/>
          <w:color w:val="000000"/>
          <w:sz w:val="28"/>
          <w:szCs w:val="28"/>
        </w:rPr>
        <w:t xml:space="preserve"> от 25</w:t>
      </w:r>
      <w:r>
        <w:rPr>
          <w:i w:val="0"/>
          <w:color w:val="000000"/>
          <w:sz w:val="28"/>
          <w:szCs w:val="28"/>
        </w:rPr>
        <w:t>.12.</w:t>
      </w:r>
      <w:r w:rsidRPr="00A404DE">
        <w:rPr>
          <w:i w:val="0"/>
          <w:color w:val="000000"/>
          <w:sz w:val="28"/>
          <w:szCs w:val="28"/>
        </w:rPr>
        <w:t xml:space="preserve">2008 № 273-ФЗ «О противодействии коррупции», </w:t>
      </w:r>
      <w:r>
        <w:rPr>
          <w:i w:val="0"/>
          <w:color w:val="000000"/>
          <w:sz w:val="28"/>
          <w:szCs w:val="28"/>
        </w:rPr>
        <w:t xml:space="preserve">Федеральным законом </w:t>
      </w:r>
      <w:r w:rsidRPr="00A404DE">
        <w:rPr>
          <w:i w:val="0"/>
          <w:color w:val="000000"/>
          <w:sz w:val="28"/>
          <w:szCs w:val="28"/>
        </w:rPr>
        <w:t>от 12.01.1996 № 7-ФЗ «О некоммерческих организациях»</w:t>
      </w:r>
      <w:r w:rsidR="00180361">
        <w:rPr>
          <w:i w:val="0"/>
          <w:color w:val="000000"/>
          <w:sz w:val="28"/>
          <w:szCs w:val="28"/>
        </w:rPr>
        <w:t>,</w:t>
      </w:r>
    </w:p>
    <w:p w:rsidR="00490208" w:rsidRPr="005161F7" w:rsidRDefault="00490208" w:rsidP="004D3690">
      <w:pPr>
        <w:autoSpaceDE w:val="0"/>
        <w:autoSpaceDN w:val="0"/>
        <w:adjustRightInd w:val="0"/>
        <w:ind w:right="-2" w:firstLine="709"/>
        <w:jc w:val="both"/>
        <w:rPr>
          <w:bCs/>
          <w:i w:val="0"/>
          <w:sz w:val="28"/>
          <w:szCs w:val="28"/>
        </w:rPr>
      </w:pPr>
    </w:p>
    <w:p w:rsidR="005161F7" w:rsidRPr="005161F7" w:rsidRDefault="005161F7" w:rsidP="004D3690">
      <w:pPr>
        <w:autoSpaceDE w:val="0"/>
        <w:autoSpaceDN w:val="0"/>
        <w:adjustRightInd w:val="0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ПРИКАЗЫВАЮ:</w:t>
      </w:r>
    </w:p>
    <w:p w:rsidR="005161F7" w:rsidRPr="005161F7" w:rsidRDefault="005161F7" w:rsidP="004D3690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</w:p>
    <w:p w:rsidR="00A404DE" w:rsidRPr="00A404DE" w:rsidRDefault="00906ED7" w:rsidP="009B521F">
      <w:pPr>
        <w:pStyle w:val="ae"/>
        <w:numPr>
          <w:ilvl w:val="0"/>
          <w:numId w:val="23"/>
        </w:numPr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 w:rsidRPr="00906ED7">
        <w:rPr>
          <w:i w:val="0"/>
          <w:color w:val="000000"/>
          <w:sz w:val="28"/>
          <w:szCs w:val="28"/>
        </w:rPr>
        <w:t xml:space="preserve">Утвердить </w:t>
      </w:r>
      <w:r w:rsidR="009B521F">
        <w:rPr>
          <w:i w:val="0"/>
          <w:color w:val="000000"/>
          <w:sz w:val="28"/>
          <w:szCs w:val="28"/>
        </w:rPr>
        <w:t>Положение</w:t>
      </w:r>
      <w:r w:rsidR="009B521F" w:rsidRPr="009B521F">
        <w:rPr>
          <w:i w:val="0"/>
          <w:color w:val="000000"/>
          <w:sz w:val="28"/>
          <w:szCs w:val="28"/>
        </w:rPr>
        <w:t xml:space="preserve"> по урегулированию конфликтов интересов в бюджетном учреждении социального обслуживания Вологодской области «Комплексный центр социального обслуживания Бабаевского района»</w:t>
      </w:r>
      <w:r w:rsidR="001D1C5E">
        <w:rPr>
          <w:i w:val="0"/>
          <w:color w:val="000000"/>
          <w:sz w:val="28"/>
          <w:szCs w:val="28"/>
        </w:rPr>
        <w:t>.</w:t>
      </w:r>
    </w:p>
    <w:p w:rsidR="005161F7" w:rsidRPr="005161F7" w:rsidRDefault="005161F7" w:rsidP="009B521F">
      <w:pPr>
        <w:pStyle w:val="ae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2.</w:t>
      </w:r>
      <w:r w:rsidRPr="005161F7">
        <w:rPr>
          <w:i w:val="0"/>
          <w:sz w:val="28"/>
          <w:szCs w:val="28"/>
        </w:rPr>
        <w:tab/>
      </w:r>
      <w:r w:rsidRPr="005161F7">
        <w:rPr>
          <w:bCs/>
          <w:i w:val="0"/>
          <w:sz w:val="28"/>
          <w:szCs w:val="28"/>
        </w:rPr>
        <w:t>Контроль за исполнением настоящего приказа возложить на</w:t>
      </w:r>
      <w:r w:rsidR="00180361">
        <w:rPr>
          <w:bCs/>
          <w:i w:val="0"/>
          <w:sz w:val="28"/>
          <w:szCs w:val="28"/>
        </w:rPr>
        <w:t xml:space="preserve"> заместителя директора БУ СО ВО «КЦСОН Бабаевского района</w:t>
      </w:r>
      <w:r w:rsidR="00906ED7">
        <w:rPr>
          <w:bCs/>
          <w:i w:val="0"/>
          <w:sz w:val="28"/>
          <w:szCs w:val="28"/>
        </w:rPr>
        <w:t>»</w:t>
      </w:r>
      <w:r w:rsidR="00180361">
        <w:rPr>
          <w:bCs/>
          <w:i w:val="0"/>
          <w:sz w:val="28"/>
          <w:szCs w:val="28"/>
        </w:rPr>
        <w:t xml:space="preserve"> Трошкову Т.Н.</w:t>
      </w:r>
    </w:p>
    <w:p w:rsidR="005161F7" w:rsidRPr="005161F7" w:rsidRDefault="005161F7" w:rsidP="009B521F">
      <w:pPr>
        <w:autoSpaceDE w:val="0"/>
        <w:autoSpaceDN w:val="0"/>
        <w:adjustRightInd w:val="0"/>
        <w:spacing w:line="240" w:lineRule="exact"/>
        <w:ind w:right="-2" w:firstLine="709"/>
        <w:jc w:val="both"/>
        <w:rPr>
          <w:i w:val="0"/>
          <w:sz w:val="28"/>
          <w:szCs w:val="28"/>
        </w:rPr>
      </w:pPr>
    </w:p>
    <w:p w:rsidR="005161F7" w:rsidRPr="005161F7" w:rsidRDefault="005161F7" w:rsidP="004D3690">
      <w:pPr>
        <w:autoSpaceDE w:val="0"/>
        <w:autoSpaceDN w:val="0"/>
        <w:adjustRightInd w:val="0"/>
        <w:spacing w:line="240" w:lineRule="exact"/>
        <w:ind w:left="567" w:right="-2"/>
        <w:jc w:val="both"/>
        <w:rPr>
          <w:i w:val="0"/>
          <w:sz w:val="28"/>
          <w:szCs w:val="28"/>
        </w:rPr>
      </w:pPr>
    </w:p>
    <w:p w:rsidR="005161F7" w:rsidRDefault="005161F7" w:rsidP="004D3690">
      <w:pPr>
        <w:autoSpaceDE w:val="0"/>
        <w:autoSpaceDN w:val="0"/>
        <w:adjustRightInd w:val="0"/>
        <w:spacing w:line="240" w:lineRule="exact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 xml:space="preserve">Директор                                                       </w:t>
      </w:r>
      <w:r>
        <w:rPr>
          <w:i w:val="0"/>
          <w:sz w:val="28"/>
          <w:szCs w:val="28"/>
        </w:rPr>
        <w:t xml:space="preserve">                       </w:t>
      </w:r>
      <w:r w:rsidRPr="005161F7">
        <w:rPr>
          <w:i w:val="0"/>
          <w:sz w:val="28"/>
          <w:szCs w:val="28"/>
        </w:rPr>
        <w:t xml:space="preserve">              </w:t>
      </w:r>
      <w:r w:rsidR="00490208">
        <w:rPr>
          <w:i w:val="0"/>
          <w:sz w:val="28"/>
          <w:szCs w:val="28"/>
        </w:rPr>
        <w:t xml:space="preserve">   </w:t>
      </w:r>
      <w:r w:rsidRPr="005161F7">
        <w:rPr>
          <w:i w:val="0"/>
          <w:sz w:val="28"/>
          <w:szCs w:val="28"/>
        </w:rPr>
        <w:t>О.Л. Кузнецова</w:t>
      </w:r>
    </w:p>
    <w:p w:rsidR="00906ED7" w:rsidRDefault="00906ED7" w:rsidP="004D3690">
      <w:pPr>
        <w:autoSpaceDE w:val="0"/>
        <w:autoSpaceDN w:val="0"/>
        <w:adjustRightInd w:val="0"/>
        <w:spacing w:line="240" w:lineRule="exact"/>
        <w:ind w:right="-2"/>
        <w:jc w:val="both"/>
        <w:rPr>
          <w:i w:val="0"/>
          <w:sz w:val="28"/>
          <w:szCs w:val="28"/>
        </w:rPr>
      </w:pPr>
    </w:p>
    <w:p w:rsidR="005161F7" w:rsidRDefault="005161F7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Pr="009B521F" w:rsidRDefault="009B521F" w:rsidP="009B521F">
      <w:pPr>
        <w:ind w:right="-2" w:firstLine="709"/>
        <w:jc w:val="center"/>
        <w:rPr>
          <w:b/>
          <w:i w:val="0"/>
          <w:sz w:val="28"/>
          <w:szCs w:val="28"/>
        </w:rPr>
      </w:pPr>
      <w:r w:rsidRPr="009B521F">
        <w:rPr>
          <w:b/>
          <w:i w:val="0"/>
          <w:sz w:val="28"/>
          <w:szCs w:val="28"/>
        </w:rPr>
        <w:lastRenderedPageBreak/>
        <w:t>Положение по урегулированию конфликтов интересов в бюджетном учреждении социального обслуживания Вологодской области «Комплексный центр социального обслуживания Бабаевского района»</w:t>
      </w:r>
    </w:p>
    <w:p w:rsid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</w:p>
    <w:p w:rsidR="002E7183" w:rsidRPr="002E7183" w:rsidRDefault="002E7183" w:rsidP="002E7183">
      <w:pPr>
        <w:ind w:right="-2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I</w:t>
      </w:r>
      <w:r w:rsidRPr="002E7183">
        <w:rPr>
          <w:b/>
          <w:i w:val="0"/>
          <w:sz w:val="28"/>
          <w:szCs w:val="28"/>
        </w:rPr>
        <w:t>. Общие положения.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1. Настоящим Положением определяется порядок формирования и деятельности комиссии по урегулированию конфликта интересов </w:t>
      </w:r>
      <w:r w:rsidR="00EF70B0" w:rsidRPr="00EF70B0">
        <w:rPr>
          <w:i w:val="0"/>
          <w:sz w:val="28"/>
          <w:szCs w:val="28"/>
        </w:rPr>
        <w:t>в бюджетном учреждении социального обслуживания Вологодской области «Комплексный центр социального обслуживания Бабаевского района</w:t>
      </w:r>
      <w:r w:rsidR="00EF70B0" w:rsidRPr="009B521F">
        <w:rPr>
          <w:b/>
          <w:i w:val="0"/>
          <w:sz w:val="28"/>
          <w:szCs w:val="28"/>
        </w:rPr>
        <w:t>»</w:t>
      </w:r>
      <w:r w:rsidR="00EF70B0" w:rsidRPr="009B521F">
        <w:rPr>
          <w:i w:val="0"/>
          <w:sz w:val="28"/>
          <w:szCs w:val="28"/>
        </w:rPr>
        <w:t xml:space="preserve"> </w:t>
      </w:r>
      <w:r w:rsidRPr="009B521F">
        <w:rPr>
          <w:i w:val="0"/>
          <w:sz w:val="28"/>
          <w:szCs w:val="28"/>
        </w:rPr>
        <w:t>(далее – комиссия).</w:t>
      </w:r>
    </w:p>
    <w:p w:rsid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</w:t>
      </w:r>
      <w:r w:rsidR="00797A96">
        <w:rPr>
          <w:i w:val="0"/>
          <w:sz w:val="28"/>
          <w:szCs w:val="28"/>
        </w:rPr>
        <w:t>,</w:t>
      </w:r>
      <w:r w:rsidRPr="009B521F">
        <w:rPr>
          <w:i w:val="0"/>
          <w:sz w:val="28"/>
          <w:szCs w:val="28"/>
        </w:rPr>
        <w:t xml:space="preserve"> Правительства Российской Федерации, </w:t>
      </w:r>
      <w:r w:rsidR="00797A96">
        <w:rPr>
          <w:i w:val="0"/>
          <w:sz w:val="28"/>
          <w:szCs w:val="28"/>
        </w:rPr>
        <w:t xml:space="preserve">законами и иными актами Вологодской области, </w:t>
      </w:r>
      <w:r w:rsidRPr="009B521F">
        <w:rPr>
          <w:i w:val="0"/>
          <w:sz w:val="28"/>
          <w:szCs w:val="28"/>
        </w:rPr>
        <w:t xml:space="preserve">настоящим Положением и иными </w:t>
      </w:r>
      <w:r w:rsidR="00797A96">
        <w:rPr>
          <w:i w:val="0"/>
          <w:sz w:val="28"/>
          <w:szCs w:val="28"/>
        </w:rPr>
        <w:t>локальными актами</w:t>
      </w:r>
      <w:r w:rsidRPr="009B521F">
        <w:rPr>
          <w:i w:val="0"/>
          <w:sz w:val="28"/>
          <w:szCs w:val="28"/>
        </w:rPr>
        <w:t>.</w:t>
      </w:r>
    </w:p>
    <w:p w:rsidR="006D76D7" w:rsidRDefault="009B521F" w:rsidP="006D76D7">
      <w:pPr>
        <w:pStyle w:val="ae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3. </w:t>
      </w:r>
      <w:r w:rsidR="006D76D7" w:rsidRPr="006D76D7">
        <w:rPr>
          <w:i w:val="0"/>
          <w:color w:val="1F497D" w:themeColor="text2"/>
          <w:sz w:val="28"/>
          <w:szCs w:val="28"/>
        </w:rPr>
        <w:t>Основной задачей комиссии является содействие в обеспечении соблюдения работниками бюджетного учреждения социального обслуживания Вологодской области «Комплексный центр социального обслуживания Бабаевского района» (далее – БУ СО ВО «КЦСОН Бабаевского района», учреждение) установленных ограничений и запретов, требований о предотвращении или об урегулировании конфликта интересов, исполнение обязанностей, установленных Федеральным законом от 25.12.2008 № 273 – ФЗ «О противодействии коррупции», другими федеральными законами в целях противодействия коррупции.</w:t>
      </w:r>
    </w:p>
    <w:p w:rsidR="00797A96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4. Комиссия рассматривает вопросы, связанные с соблюдением установленных ограничений и требований об уре</w:t>
      </w:r>
      <w:r w:rsidR="001D1C5E">
        <w:rPr>
          <w:i w:val="0"/>
          <w:sz w:val="28"/>
          <w:szCs w:val="28"/>
        </w:rPr>
        <w:t>гулировании конфликта интересов.</w:t>
      </w:r>
    </w:p>
    <w:p w:rsidR="002E7183" w:rsidRDefault="002E7183" w:rsidP="009B521F">
      <w:pPr>
        <w:ind w:right="-2" w:firstLine="709"/>
        <w:jc w:val="both"/>
        <w:rPr>
          <w:i w:val="0"/>
          <w:sz w:val="28"/>
          <w:szCs w:val="28"/>
        </w:rPr>
      </w:pPr>
    </w:p>
    <w:p w:rsidR="009B521F" w:rsidRPr="002E7183" w:rsidRDefault="002E7183" w:rsidP="002E7183">
      <w:pPr>
        <w:ind w:right="-2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II</w:t>
      </w:r>
      <w:r w:rsidRPr="002E7183">
        <w:rPr>
          <w:b/>
          <w:i w:val="0"/>
          <w:sz w:val="28"/>
          <w:szCs w:val="28"/>
        </w:rPr>
        <w:t>. Порядок образования</w:t>
      </w:r>
      <w:r>
        <w:rPr>
          <w:b/>
          <w:i w:val="0"/>
          <w:sz w:val="28"/>
          <w:szCs w:val="28"/>
        </w:rPr>
        <w:t xml:space="preserve">, задачи </w:t>
      </w:r>
      <w:r w:rsidRPr="002E7183">
        <w:rPr>
          <w:b/>
          <w:i w:val="0"/>
          <w:sz w:val="28"/>
          <w:szCs w:val="28"/>
        </w:rPr>
        <w:t>комиссии.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5. Персональный и количественный состав комиссии утверждается </w:t>
      </w:r>
      <w:r w:rsidR="002E7183">
        <w:rPr>
          <w:i w:val="0"/>
          <w:sz w:val="28"/>
          <w:szCs w:val="28"/>
        </w:rPr>
        <w:t xml:space="preserve">приказом директора </w:t>
      </w:r>
      <w:r w:rsidR="002E7183" w:rsidRPr="00797A96">
        <w:rPr>
          <w:i w:val="0"/>
          <w:sz w:val="28"/>
          <w:szCs w:val="28"/>
        </w:rPr>
        <w:t>БУ СО ВО «КЦСОН Бабаевского района»</w:t>
      </w:r>
      <w:r w:rsidRPr="009B521F">
        <w:rPr>
          <w:i w:val="0"/>
          <w:sz w:val="28"/>
          <w:szCs w:val="28"/>
        </w:rPr>
        <w:t>.</w:t>
      </w:r>
    </w:p>
    <w:p w:rsidR="00DC510F" w:rsidRDefault="009B521F" w:rsidP="00DC510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В состав комиссии вх</w:t>
      </w:r>
      <w:r w:rsidR="001D1C5E">
        <w:rPr>
          <w:i w:val="0"/>
          <w:sz w:val="28"/>
          <w:szCs w:val="28"/>
        </w:rPr>
        <w:t xml:space="preserve">одят председатель комиссии, его </w:t>
      </w:r>
      <w:r w:rsidRPr="009B521F">
        <w:rPr>
          <w:i w:val="0"/>
          <w:sz w:val="28"/>
          <w:szCs w:val="28"/>
        </w:rPr>
        <w:t>заместитель, 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B521F" w:rsidRDefault="00A8323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6</w:t>
      </w:r>
      <w:r w:rsidR="009B521F" w:rsidRPr="009B521F">
        <w:rPr>
          <w:i w:val="0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A4065" w:rsidRDefault="006A4065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 w:rsidRPr="006A4065">
        <w:rPr>
          <w:i w:val="0"/>
          <w:sz w:val="28"/>
          <w:szCs w:val="28"/>
        </w:rPr>
        <w:t>В состав комиссии входят:</w:t>
      </w:r>
    </w:p>
    <w:p w:rsidR="006A4065" w:rsidRDefault="006A4065" w:rsidP="009B521F">
      <w:pPr>
        <w:ind w:right="-2" w:firstLine="709"/>
        <w:jc w:val="both"/>
        <w:rPr>
          <w:i w:val="0"/>
          <w:sz w:val="28"/>
          <w:szCs w:val="28"/>
        </w:rPr>
      </w:pPr>
      <w:r w:rsidRPr="001D1C5E">
        <w:rPr>
          <w:i w:val="0"/>
          <w:sz w:val="28"/>
          <w:szCs w:val="28"/>
        </w:rPr>
        <w:t>Заместитель директора БУ СО ВО «КЦСОН Бабаевского района» (председатель комиссии), юрисконсульт</w:t>
      </w:r>
      <w:r w:rsidR="001D1C5E" w:rsidRPr="001D1C5E">
        <w:rPr>
          <w:i w:val="0"/>
          <w:sz w:val="28"/>
          <w:szCs w:val="28"/>
        </w:rPr>
        <w:t xml:space="preserve"> (заместитель председателя комиссии)</w:t>
      </w:r>
      <w:r w:rsidRPr="001D1C5E">
        <w:rPr>
          <w:i w:val="0"/>
          <w:sz w:val="28"/>
          <w:szCs w:val="28"/>
        </w:rPr>
        <w:t>, специалист по к</w:t>
      </w:r>
      <w:r w:rsidR="001D1C5E" w:rsidRPr="001D1C5E">
        <w:rPr>
          <w:i w:val="0"/>
          <w:sz w:val="28"/>
          <w:szCs w:val="28"/>
        </w:rPr>
        <w:t>адрам (секретарь комиссии), заведующие отделениями БУ СО ВО «КЦСОН Бабаевского района» (члены комиссии).</w:t>
      </w:r>
    </w:p>
    <w:p w:rsidR="006A4065" w:rsidRDefault="006A4065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Директор учреждения </w:t>
      </w:r>
      <w:r w:rsidRPr="006A4065">
        <w:rPr>
          <w:i w:val="0"/>
          <w:sz w:val="28"/>
          <w:szCs w:val="28"/>
        </w:rPr>
        <w:t>может принять решение о включении в состав комиссии:</w:t>
      </w:r>
    </w:p>
    <w:p w:rsidR="006A4065" w:rsidRDefault="006A4065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 xml:space="preserve">а) </w:t>
      </w:r>
      <w:r w:rsidRPr="006A4065">
        <w:rPr>
          <w:i w:val="0"/>
          <w:sz w:val="28"/>
          <w:szCs w:val="28"/>
        </w:rPr>
        <w:t>представителя общественной организации ветеранов, созданной в</w:t>
      </w:r>
      <w:r>
        <w:rPr>
          <w:i w:val="0"/>
          <w:sz w:val="28"/>
          <w:szCs w:val="28"/>
        </w:rPr>
        <w:t xml:space="preserve"> учреждении;</w:t>
      </w:r>
    </w:p>
    <w:p w:rsidR="006A4065" w:rsidRDefault="006A4065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б) </w:t>
      </w:r>
      <w:r w:rsidRPr="006A4065">
        <w:rPr>
          <w:i w:val="0"/>
          <w:sz w:val="28"/>
          <w:szCs w:val="28"/>
        </w:rPr>
        <w:t>представителя профсоюзной организации, действующей в установленном порядке в</w:t>
      </w:r>
      <w:r>
        <w:rPr>
          <w:i w:val="0"/>
          <w:sz w:val="28"/>
          <w:szCs w:val="28"/>
        </w:rPr>
        <w:t xml:space="preserve"> учреждении;</w:t>
      </w:r>
    </w:p>
    <w:p w:rsidR="006A4065" w:rsidRDefault="006A4065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в) представителя Попечительского Совета учреждения.</w:t>
      </w:r>
    </w:p>
    <w:p w:rsidR="002C0A8E" w:rsidRDefault="002C0A8E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Лица, указанные в п. </w:t>
      </w:r>
      <w:r w:rsidR="001D1C5E">
        <w:rPr>
          <w:i w:val="0"/>
          <w:sz w:val="28"/>
          <w:szCs w:val="28"/>
        </w:rPr>
        <w:t>8</w:t>
      </w:r>
      <w:r>
        <w:rPr>
          <w:i w:val="0"/>
          <w:sz w:val="28"/>
          <w:szCs w:val="28"/>
        </w:rPr>
        <w:t xml:space="preserve"> Положения включаются </w:t>
      </w:r>
      <w:r w:rsidRPr="002C0A8E">
        <w:rPr>
          <w:i w:val="0"/>
          <w:sz w:val="28"/>
          <w:szCs w:val="28"/>
        </w:rPr>
        <w:t>в состав комиссии в установленном порядке по согласованию с</w:t>
      </w:r>
      <w:r>
        <w:rPr>
          <w:i w:val="0"/>
          <w:sz w:val="28"/>
          <w:szCs w:val="28"/>
        </w:rPr>
        <w:t xml:space="preserve"> руководителями данных органов</w:t>
      </w:r>
      <w:r w:rsidRPr="002C0A8E">
        <w:t xml:space="preserve"> </w:t>
      </w:r>
      <w:r w:rsidRPr="002C0A8E">
        <w:rPr>
          <w:i w:val="0"/>
          <w:sz w:val="28"/>
          <w:szCs w:val="28"/>
        </w:rPr>
        <w:t>на основании запроса</w:t>
      </w:r>
      <w:r>
        <w:rPr>
          <w:i w:val="0"/>
          <w:sz w:val="28"/>
          <w:szCs w:val="28"/>
        </w:rPr>
        <w:t xml:space="preserve"> директора учреждения.</w:t>
      </w:r>
    </w:p>
    <w:p w:rsidR="002C0A8E" w:rsidRDefault="002C0A8E" w:rsidP="009B521F">
      <w:pPr>
        <w:ind w:right="-2" w:firstLine="709"/>
        <w:jc w:val="both"/>
        <w:rPr>
          <w:i w:val="0"/>
          <w:sz w:val="28"/>
          <w:szCs w:val="28"/>
        </w:rPr>
      </w:pPr>
      <w:r w:rsidRPr="002C0A8E">
        <w:rPr>
          <w:i w:val="0"/>
          <w:sz w:val="28"/>
          <w:szCs w:val="28"/>
        </w:rPr>
        <w:t>Согласование осуществляется в 10-дневный срок со дня получения запроса.</w:t>
      </w:r>
    </w:p>
    <w:p w:rsidR="00E656EF" w:rsidRDefault="00E656E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 w:rsidRPr="00E656EF">
        <w:rPr>
          <w:i w:val="0"/>
          <w:sz w:val="28"/>
          <w:szCs w:val="28"/>
        </w:rPr>
        <w:t>В заседаниях комиссии с правом совещательного голоса участвуют:</w:t>
      </w:r>
    </w:p>
    <w:p w:rsidR="00E656EF" w:rsidRPr="00E656EF" w:rsidRDefault="00E656EF" w:rsidP="00E656EF">
      <w:pPr>
        <w:ind w:right="-2" w:firstLine="709"/>
        <w:jc w:val="both"/>
        <w:rPr>
          <w:i w:val="0"/>
          <w:sz w:val="28"/>
          <w:szCs w:val="28"/>
        </w:rPr>
      </w:pPr>
      <w:r w:rsidRPr="00E656EF">
        <w:rPr>
          <w:i w:val="0"/>
          <w:sz w:val="28"/>
          <w:szCs w:val="28"/>
        </w:rPr>
        <w:t>а) непосредственный руководитель</w:t>
      </w:r>
      <w:r>
        <w:rPr>
          <w:i w:val="0"/>
          <w:sz w:val="28"/>
          <w:szCs w:val="28"/>
        </w:rPr>
        <w:t xml:space="preserve"> работника учреждения (руководитель структурного подразделения учреждения)</w:t>
      </w:r>
      <w:r w:rsidRPr="00E656EF">
        <w:rPr>
          <w:i w:val="0"/>
          <w:sz w:val="28"/>
          <w:szCs w:val="28"/>
        </w:rPr>
        <w:t>, в отношении которого комиссией рассматривается вопрос об урегулиров</w:t>
      </w:r>
      <w:r>
        <w:rPr>
          <w:i w:val="0"/>
          <w:sz w:val="28"/>
          <w:szCs w:val="28"/>
        </w:rPr>
        <w:t>ании конфликта интересов</w:t>
      </w:r>
      <w:r w:rsidRPr="00E656EF">
        <w:rPr>
          <w:i w:val="0"/>
          <w:sz w:val="28"/>
          <w:szCs w:val="28"/>
        </w:rPr>
        <w:t>;</w:t>
      </w:r>
    </w:p>
    <w:p w:rsidR="00E656EF" w:rsidRPr="009B521F" w:rsidRDefault="00E656EF" w:rsidP="00E656EF">
      <w:pPr>
        <w:ind w:right="-2" w:firstLine="709"/>
        <w:jc w:val="both"/>
        <w:rPr>
          <w:i w:val="0"/>
          <w:sz w:val="28"/>
          <w:szCs w:val="28"/>
        </w:rPr>
      </w:pPr>
      <w:r w:rsidRPr="00E656EF">
        <w:rPr>
          <w:i w:val="0"/>
          <w:sz w:val="28"/>
          <w:szCs w:val="28"/>
        </w:rPr>
        <w:t>б) другие</w:t>
      </w:r>
      <w:r>
        <w:rPr>
          <w:i w:val="0"/>
          <w:sz w:val="28"/>
          <w:szCs w:val="28"/>
        </w:rPr>
        <w:t xml:space="preserve"> работники учреждения</w:t>
      </w:r>
      <w:r w:rsidRPr="00E656EF">
        <w:rPr>
          <w:i w:val="0"/>
          <w:sz w:val="28"/>
          <w:szCs w:val="28"/>
        </w:rPr>
        <w:t xml:space="preserve">; специалисты, которые могут дать пояснения по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</w:t>
      </w:r>
      <w:r>
        <w:rPr>
          <w:i w:val="0"/>
          <w:sz w:val="28"/>
          <w:szCs w:val="28"/>
        </w:rPr>
        <w:t>работника</w:t>
      </w:r>
      <w:r w:rsidRPr="00E656EF">
        <w:rPr>
          <w:i w:val="0"/>
          <w:sz w:val="28"/>
          <w:szCs w:val="28"/>
        </w:rPr>
        <w:t xml:space="preserve">, в отношении которого комиссией рассматривается вопрос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i w:val="0"/>
          <w:sz w:val="28"/>
          <w:szCs w:val="28"/>
        </w:rPr>
        <w:t>работника</w:t>
      </w:r>
      <w:r w:rsidRPr="00E656EF">
        <w:rPr>
          <w:i w:val="0"/>
          <w:sz w:val="28"/>
          <w:szCs w:val="28"/>
        </w:rPr>
        <w:t>, в отношении которого комиссией рассматривается этот вопрос, или любого члена комиссии.</w:t>
      </w:r>
    </w:p>
    <w:p w:rsidR="00A8323F" w:rsidRDefault="00E656E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11</w:t>
      </w:r>
      <w:r w:rsidR="009B521F" w:rsidRPr="009B521F">
        <w:rPr>
          <w:i w:val="0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9B521F" w:rsidRDefault="00E656E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12</w:t>
      </w:r>
      <w:r w:rsidR="009B521F" w:rsidRPr="009B521F">
        <w:rPr>
          <w:i w:val="0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8323F" w:rsidRPr="00A8323F" w:rsidRDefault="00E656EF" w:rsidP="00A8323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13</w:t>
      </w:r>
      <w:r w:rsidR="00A8323F">
        <w:rPr>
          <w:i w:val="0"/>
          <w:sz w:val="28"/>
          <w:szCs w:val="28"/>
        </w:rPr>
        <w:t>. Основными задачами к</w:t>
      </w:r>
      <w:r w:rsidR="00A8323F" w:rsidRPr="00A8323F">
        <w:rPr>
          <w:i w:val="0"/>
          <w:sz w:val="28"/>
          <w:szCs w:val="28"/>
        </w:rPr>
        <w:t>омиссии являются:</w:t>
      </w:r>
    </w:p>
    <w:p w:rsidR="00A8323F" w:rsidRPr="00A8323F" w:rsidRDefault="00A8323F" w:rsidP="00A8323F">
      <w:pPr>
        <w:ind w:right="-2" w:firstLine="709"/>
        <w:jc w:val="both"/>
        <w:rPr>
          <w:i w:val="0"/>
          <w:sz w:val="28"/>
          <w:szCs w:val="28"/>
        </w:rPr>
      </w:pPr>
      <w:r w:rsidRPr="00A8323F">
        <w:rPr>
          <w:i w:val="0"/>
          <w:sz w:val="28"/>
          <w:szCs w:val="28"/>
        </w:rPr>
        <w:t>а) содействие в урегулировании конфликта интересов, способного привести к причинению вреда законным интересам граждан, организаций, обществу;</w:t>
      </w:r>
    </w:p>
    <w:p w:rsidR="00A8323F" w:rsidRPr="00A8323F" w:rsidRDefault="00A8323F" w:rsidP="00A8323F">
      <w:pPr>
        <w:ind w:right="-2" w:firstLine="709"/>
        <w:jc w:val="both"/>
        <w:rPr>
          <w:i w:val="0"/>
          <w:sz w:val="28"/>
          <w:szCs w:val="28"/>
        </w:rPr>
      </w:pPr>
      <w:r w:rsidRPr="00A8323F">
        <w:rPr>
          <w:i w:val="0"/>
          <w:sz w:val="28"/>
          <w:szCs w:val="28"/>
        </w:rPr>
        <w:t>б) обеспечение условий для добросовестного и эффективного исполнения должностных обязанностей работниками учреждения;</w:t>
      </w:r>
    </w:p>
    <w:p w:rsidR="00A8323F" w:rsidRPr="00A8323F" w:rsidRDefault="00A8323F" w:rsidP="00A8323F">
      <w:pPr>
        <w:ind w:right="-2" w:firstLine="709"/>
        <w:jc w:val="both"/>
        <w:rPr>
          <w:i w:val="0"/>
          <w:sz w:val="28"/>
          <w:szCs w:val="28"/>
        </w:rPr>
      </w:pPr>
      <w:r w:rsidRPr="00A8323F">
        <w:rPr>
          <w:i w:val="0"/>
          <w:sz w:val="28"/>
          <w:szCs w:val="28"/>
        </w:rPr>
        <w:t>в) исключение злоупотреблений со стороны работников учреждения при выполнении трудовых функций;</w:t>
      </w:r>
    </w:p>
    <w:p w:rsidR="00A8323F" w:rsidRPr="00A8323F" w:rsidRDefault="00A8323F" w:rsidP="00A8323F">
      <w:pPr>
        <w:ind w:right="-2" w:firstLine="709"/>
        <w:jc w:val="both"/>
        <w:rPr>
          <w:i w:val="0"/>
          <w:sz w:val="28"/>
          <w:szCs w:val="28"/>
        </w:rPr>
      </w:pPr>
      <w:r w:rsidRPr="00A8323F">
        <w:rPr>
          <w:i w:val="0"/>
          <w:sz w:val="28"/>
          <w:szCs w:val="28"/>
        </w:rPr>
        <w:t>г) противодействие коррупции.</w:t>
      </w:r>
    </w:p>
    <w:p w:rsidR="00A8323F" w:rsidRDefault="00A8323F" w:rsidP="009B521F">
      <w:pPr>
        <w:ind w:right="-2" w:firstLine="709"/>
        <w:jc w:val="both"/>
        <w:rPr>
          <w:i w:val="0"/>
          <w:sz w:val="28"/>
          <w:szCs w:val="28"/>
        </w:rPr>
      </w:pPr>
    </w:p>
    <w:p w:rsidR="00A8323F" w:rsidRPr="00A8323F" w:rsidRDefault="00A8323F" w:rsidP="00A8323F">
      <w:pPr>
        <w:ind w:right="-2" w:firstLine="709"/>
        <w:jc w:val="center"/>
        <w:rPr>
          <w:b/>
          <w:i w:val="0"/>
          <w:sz w:val="28"/>
          <w:szCs w:val="28"/>
        </w:rPr>
      </w:pPr>
      <w:r w:rsidRPr="00A8323F">
        <w:rPr>
          <w:b/>
          <w:i w:val="0"/>
          <w:sz w:val="28"/>
          <w:szCs w:val="28"/>
        </w:rPr>
        <w:t>III. Порядок работы комиссии.</w:t>
      </w:r>
    </w:p>
    <w:p w:rsidR="009B521F" w:rsidRPr="009B521F" w:rsidRDefault="00E656E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</w:t>
      </w:r>
      <w:r w:rsidR="001D1C5E">
        <w:rPr>
          <w:i w:val="0"/>
          <w:sz w:val="28"/>
          <w:szCs w:val="28"/>
        </w:rPr>
        <w:t>4</w:t>
      </w:r>
      <w:r w:rsidR="009B521F" w:rsidRPr="009B521F">
        <w:rPr>
          <w:i w:val="0"/>
          <w:sz w:val="28"/>
          <w:szCs w:val="28"/>
        </w:rPr>
        <w:t>. Основаниями для проведения заседания комиссии являются: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а) представление руководителем </w:t>
      </w:r>
      <w:r w:rsidR="002647CB" w:rsidRPr="00797A96">
        <w:rPr>
          <w:i w:val="0"/>
          <w:sz w:val="28"/>
          <w:szCs w:val="28"/>
        </w:rPr>
        <w:t>БУ СО ВО «КЦСОН Бабаевского района»</w:t>
      </w:r>
      <w:r w:rsidR="002647CB">
        <w:rPr>
          <w:i w:val="0"/>
          <w:sz w:val="28"/>
          <w:szCs w:val="28"/>
        </w:rPr>
        <w:t xml:space="preserve"> </w:t>
      </w:r>
      <w:r w:rsidRPr="009B521F">
        <w:rPr>
          <w:i w:val="0"/>
          <w:sz w:val="28"/>
          <w:szCs w:val="28"/>
        </w:rPr>
        <w:t xml:space="preserve">материалов проверки, свидетельствующих о несоблюдении </w:t>
      </w:r>
      <w:r w:rsidR="00475F68">
        <w:rPr>
          <w:i w:val="0"/>
          <w:sz w:val="28"/>
          <w:szCs w:val="28"/>
        </w:rPr>
        <w:t>работником учреждения</w:t>
      </w:r>
      <w:r w:rsidRPr="009B521F">
        <w:rPr>
          <w:i w:val="0"/>
          <w:sz w:val="28"/>
          <w:szCs w:val="28"/>
        </w:rPr>
        <w:t xml:space="preserve"> требований </w:t>
      </w:r>
      <w:r w:rsidR="002C0A8E">
        <w:rPr>
          <w:i w:val="0"/>
          <w:sz w:val="28"/>
          <w:szCs w:val="28"/>
        </w:rPr>
        <w:t>по урегулированию</w:t>
      </w:r>
      <w:r w:rsidRPr="009B521F">
        <w:rPr>
          <w:i w:val="0"/>
          <w:sz w:val="28"/>
          <w:szCs w:val="28"/>
        </w:rPr>
        <w:t xml:space="preserve"> конфликта интересов;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lastRenderedPageBreak/>
        <w:t>б) поступившее в</w:t>
      </w:r>
      <w:r w:rsidR="00475F68" w:rsidRPr="00475F68">
        <w:rPr>
          <w:i w:val="0"/>
          <w:sz w:val="28"/>
          <w:szCs w:val="28"/>
        </w:rPr>
        <w:t xml:space="preserve"> </w:t>
      </w:r>
      <w:r w:rsidR="00475F68" w:rsidRPr="00797A96">
        <w:rPr>
          <w:i w:val="0"/>
          <w:sz w:val="28"/>
          <w:szCs w:val="28"/>
        </w:rPr>
        <w:t>БУ СО ВО «КЦСОН Бабаевского района»</w:t>
      </w:r>
      <w:r w:rsidRPr="009B521F">
        <w:rPr>
          <w:i w:val="0"/>
          <w:sz w:val="28"/>
          <w:szCs w:val="28"/>
        </w:rPr>
        <w:t>: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уведомление </w:t>
      </w:r>
      <w:r w:rsidR="00475F68">
        <w:rPr>
          <w:i w:val="0"/>
          <w:sz w:val="28"/>
          <w:szCs w:val="28"/>
        </w:rPr>
        <w:t>работника</w:t>
      </w:r>
      <w:r w:rsidRPr="009B521F">
        <w:rPr>
          <w:i w:val="0"/>
          <w:sz w:val="28"/>
          <w:szCs w:val="28"/>
        </w:rPr>
        <w:t xml:space="preserve"> </w:t>
      </w:r>
      <w:r w:rsidR="00475F68">
        <w:rPr>
          <w:i w:val="0"/>
          <w:sz w:val="28"/>
          <w:szCs w:val="28"/>
        </w:rPr>
        <w:t>учреждения</w:t>
      </w:r>
      <w:r w:rsidRPr="009B521F">
        <w:rPr>
          <w:i w:val="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в) представление руководителя </w:t>
      </w:r>
      <w:r w:rsidR="00D05FDB">
        <w:rPr>
          <w:i w:val="0"/>
          <w:sz w:val="28"/>
          <w:szCs w:val="28"/>
        </w:rPr>
        <w:t xml:space="preserve">государственного органа, органа местного самоуправления </w:t>
      </w:r>
      <w:r w:rsidRPr="009B521F">
        <w:rPr>
          <w:i w:val="0"/>
          <w:sz w:val="28"/>
          <w:szCs w:val="28"/>
        </w:rPr>
        <w:t xml:space="preserve">или любого члена комиссии, касающееся обеспечения соблюдения </w:t>
      </w:r>
      <w:r w:rsidR="00475F68">
        <w:rPr>
          <w:i w:val="0"/>
          <w:sz w:val="28"/>
          <w:szCs w:val="28"/>
        </w:rPr>
        <w:t>работником учреждения</w:t>
      </w:r>
      <w:r w:rsidRPr="009B521F">
        <w:rPr>
          <w:i w:val="0"/>
          <w:sz w:val="28"/>
          <w:szCs w:val="28"/>
        </w:rPr>
        <w:t xml:space="preserve"> требований об урегулировании конфликта интересов.</w:t>
      </w:r>
    </w:p>
    <w:p w:rsidR="002633C0" w:rsidRPr="002633C0" w:rsidRDefault="002633C0" w:rsidP="009B521F">
      <w:pPr>
        <w:ind w:right="-2" w:firstLine="709"/>
        <w:jc w:val="both"/>
        <w:rPr>
          <w:i w:val="0"/>
          <w:color w:val="4F81BD" w:themeColor="accent1"/>
          <w:sz w:val="28"/>
          <w:szCs w:val="28"/>
        </w:rPr>
      </w:pPr>
      <w:r w:rsidRPr="002633C0">
        <w:rPr>
          <w:i w:val="0"/>
          <w:color w:val="4F81BD" w:themeColor="accent1"/>
          <w:sz w:val="28"/>
          <w:szCs w:val="28"/>
        </w:rPr>
        <w:t>г) уведомление работника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051E68" w:rsidRPr="007210F3" w:rsidRDefault="00E656EF" w:rsidP="009B521F">
      <w:pPr>
        <w:ind w:right="-2" w:firstLine="709"/>
        <w:jc w:val="both"/>
        <w:rPr>
          <w:i w:val="0"/>
          <w:color w:val="4F81BD" w:themeColor="accent1"/>
          <w:sz w:val="28"/>
          <w:szCs w:val="28"/>
        </w:rPr>
      </w:pPr>
      <w:r w:rsidRPr="007210F3">
        <w:rPr>
          <w:i w:val="0"/>
          <w:color w:val="4F81BD" w:themeColor="accent1"/>
          <w:sz w:val="28"/>
          <w:szCs w:val="28"/>
        </w:rPr>
        <w:t>1</w:t>
      </w:r>
      <w:r w:rsidR="001D1C5E" w:rsidRPr="007210F3">
        <w:rPr>
          <w:i w:val="0"/>
          <w:color w:val="4F81BD" w:themeColor="accent1"/>
          <w:sz w:val="28"/>
          <w:szCs w:val="28"/>
        </w:rPr>
        <w:t>5</w:t>
      </w:r>
      <w:r w:rsidR="00051E68" w:rsidRPr="007210F3">
        <w:rPr>
          <w:i w:val="0"/>
          <w:color w:val="4F81BD" w:themeColor="accent1"/>
          <w:sz w:val="28"/>
          <w:szCs w:val="28"/>
        </w:rPr>
        <w:t xml:space="preserve">. </w:t>
      </w:r>
      <w:r w:rsidR="007210F3" w:rsidRPr="007210F3">
        <w:rPr>
          <w:i w:val="0"/>
          <w:color w:val="4F81BD" w:themeColor="accent1"/>
          <w:sz w:val="28"/>
          <w:szCs w:val="28"/>
        </w:rPr>
        <w:t>Уведомления, указанные в подпунктах «б» и «г» пункта 14 настоящего Положения, рассматривается специалистом по кадрам, который осуществляет подготовку мотивированного заключения по результатам рассмотрения уведомления.</w:t>
      </w:r>
    </w:p>
    <w:p w:rsidR="00051E68" w:rsidRPr="009B521F" w:rsidRDefault="00E656E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</w:t>
      </w:r>
      <w:r w:rsidR="001D1C5E">
        <w:rPr>
          <w:i w:val="0"/>
          <w:sz w:val="28"/>
          <w:szCs w:val="28"/>
        </w:rPr>
        <w:t>6</w:t>
      </w:r>
      <w:r w:rsidR="00051E68">
        <w:rPr>
          <w:i w:val="0"/>
          <w:sz w:val="28"/>
          <w:szCs w:val="28"/>
        </w:rPr>
        <w:t xml:space="preserve">. </w:t>
      </w:r>
      <w:r w:rsidR="00051E68" w:rsidRPr="00051E68">
        <w:rPr>
          <w:i w:val="0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</w:t>
      </w:r>
      <w:r w:rsidR="007210F3" w:rsidRPr="007210F3">
        <w:rPr>
          <w:i w:val="0"/>
          <w:color w:val="4F81BD" w:themeColor="accent1"/>
          <w:sz w:val="28"/>
          <w:szCs w:val="28"/>
        </w:rPr>
        <w:t>подпунктах «б» и «г» пункта 14 настоящего Положения</w:t>
      </w:r>
      <w:r w:rsidR="00051E68" w:rsidRPr="00051E68">
        <w:rPr>
          <w:i w:val="0"/>
          <w:sz w:val="28"/>
          <w:szCs w:val="28"/>
        </w:rPr>
        <w:t xml:space="preserve">, </w:t>
      </w:r>
      <w:r w:rsidR="00051E68">
        <w:rPr>
          <w:i w:val="0"/>
          <w:sz w:val="28"/>
          <w:szCs w:val="28"/>
        </w:rPr>
        <w:t>специалист по кадрам имее</w:t>
      </w:r>
      <w:r w:rsidR="00051E68" w:rsidRPr="00051E68">
        <w:rPr>
          <w:i w:val="0"/>
          <w:sz w:val="28"/>
          <w:szCs w:val="28"/>
        </w:rPr>
        <w:t xml:space="preserve">т право проводить собеседование с </w:t>
      </w:r>
      <w:r w:rsidR="00051E68">
        <w:rPr>
          <w:i w:val="0"/>
          <w:sz w:val="28"/>
          <w:szCs w:val="28"/>
        </w:rPr>
        <w:t>работником учреждения</w:t>
      </w:r>
      <w:r w:rsidR="00051E68" w:rsidRPr="00051E68">
        <w:rPr>
          <w:i w:val="0"/>
          <w:sz w:val="28"/>
          <w:szCs w:val="28"/>
        </w:rPr>
        <w:t xml:space="preserve">, представившим обращение или уведомление, получать от него письменные пояснения, а руководитель </w:t>
      </w:r>
      <w:r w:rsidR="00051E68">
        <w:rPr>
          <w:i w:val="0"/>
          <w:sz w:val="28"/>
          <w:szCs w:val="28"/>
        </w:rPr>
        <w:t>учреждения</w:t>
      </w:r>
      <w:r w:rsidR="00051E68" w:rsidRPr="00051E68">
        <w:rPr>
          <w:i w:val="0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B521F" w:rsidRPr="009B521F" w:rsidRDefault="00E656E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</w:t>
      </w:r>
      <w:r w:rsidR="001D1C5E">
        <w:rPr>
          <w:i w:val="0"/>
          <w:sz w:val="28"/>
          <w:szCs w:val="28"/>
        </w:rPr>
        <w:t>7</w:t>
      </w:r>
      <w:r w:rsidR="009B521F" w:rsidRPr="009B521F">
        <w:rPr>
          <w:i w:val="0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 не проводит проверки по фактам нарушения служебной дисциплины.</w:t>
      </w:r>
    </w:p>
    <w:p w:rsidR="009B521F" w:rsidRPr="009B521F" w:rsidRDefault="00E656E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</w:t>
      </w:r>
      <w:r w:rsidR="001D1C5E">
        <w:rPr>
          <w:i w:val="0"/>
          <w:sz w:val="28"/>
          <w:szCs w:val="28"/>
        </w:rPr>
        <w:t>8</w:t>
      </w:r>
      <w:r w:rsidR="009B521F" w:rsidRPr="009B521F">
        <w:rPr>
          <w:i w:val="0"/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б) организует ознакомление </w:t>
      </w:r>
      <w:r w:rsidR="00475F68">
        <w:rPr>
          <w:i w:val="0"/>
          <w:sz w:val="28"/>
          <w:szCs w:val="28"/>
        </w:rPr>
        <w:t>работника</w:t>
      </w:r>
      <w:r w:rsidRPr="009B521F">
        <w:rPr>
          <w:i w:val="0"/>
          <w:sz w:val="28"/>
          <w:szCs w:val="28"/>
        </w:rPr>
        <w:t>, в отношении которого комиссией рассматривается вопрос о соблюдении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</w:t>
      </w:r>
      <w:r w:rsidR="00475F68">
        <w:rPr>
          <w:i w:val="0"/>
          <w:sz w:val="28"/>
          <w:szCs w:val="28"/>
        </w:rPr>
        <w:t xml:space="preserve"> в учреждение</w:t>
      </w:r>
      <w:r w:rsidR="00F90129">
        <w:rPr>
          <w:i w:val="0"/>
          <w:sz w:val="28"/>
          <w:szCs w:val="28"/>
        </w:rPr>
        <w:t>, и с результатами ее проверки</w:t>
      </w:r>
      <w:r w:rsidR="007F1512">
        <w:rPr>
          <w:i w:val="0"/>
          <w:sz w:val="28"/>
          <w:szCs w:val="28"/>
        </w:rPr>
        <w:t>;</w:t>
      </w:r>
    </w:p>
    <w:p w:rsidR="007F1512" w:rsidRPr="009B521F" w:rsidRDefault="007F1512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в) </w:t>
      </w:r>
      <w:r w:rsidRPr="007F1512">
        <w:rPr>
          <w:i w:val="0"/>
          <w:sz w:val="28"/>
          <w:szCs w:val="28"/>
        </w:rPr>
        <w:t>рассматривает ходатайства о приглашении на заседание комис</w:t>
      </w:r>
      <w:r>
        <w:rPr>
          <w:i w:val="0"/>
          <w:sz w:val="28"/>
          <w:szCs w:val="28"/>
        </w:rPr>
        <w:t xml:space="preserve">сии лиц, указанных в подпункте «б» пункта </w:t>
      </w:r>
      <w:r w:rsidR="00B40F8A">
        <w:rPr>
          <w:i w:val="0"/>
          <w:sz w:val="28"/>
          <w:szCs w:val="28"/>
        </w:rPr>
        <w:t>8</w:t>
      </w:r>
      <w:r w:rsidRPr="007F1512">
        <w:rPr>
          <w:i w:val="0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</w:t>
      </w:r>
      <w:r w:rsidRPr="007F1512">
        <w:rPr>
          <w:i w:val="0"/>
          <w:sz w:val="28"/>
          <w:szCs w:val="28"/>
        </w:rPr>
        <w:lastRenderedPageBreak/>
        <w:t>(об отказе в рассмотрении) в ходе заседания комиссии дополнительных материалов.</w:t>
      </w:r>
    </w:p>
    <w:p w:rsidR="009B521F" w:rsidRPr="002C6430" w:rsidRDefault="00B40F8A" w:rsidP="009B521F">
      <w:pPr>
        <w:ind w:right="-2" w:firstLine="709"/>
        <w:jc w:val="both"/>
        <w:rPr>
          <w:i w:val="0"/>
          <w:color w:val="4F81BD" w:themeColor="accent1"/>
          <w:sz w:val="28"/>
          <w:szCs w:val="28"/>
        </w:rPr>
      </w:pPr>
      <w:r>
        <w:rPr>
          <w:i w:val="0"/>
          <w:sz w:val="28"/>
          <w:szCs w:val="28"/>
        </w:rPr>
        <w:t>19</w:t>
      </w:r>
      <w:r w:rsidR="009B521F" w:rsidRPr="009B521F">
        <w:rPr>
          <w:i w:val="0"/>
          <w:sz w:val="28"/>
          <w:szCs w:val="28"/>
        </w:rPr>
        <w:t xml:space="preserve">. Заседание комиссии проводится, как правило, в присутствии </w:t>
      </w:r>
      <w:r w:rsidR="007F1512">
        <w:rPr>
          <w:i w:val="0"/>
          <w:sz w:val="28"/>
          <w:szCs w:val="28"/>
        </w:rPr>
        <w:t>работника учреждения</w:t>
      </w:r>
      <w:r w:rsidR="009B521F" w:rsidRPr="009B521F">
        <w:rPr>
          <w:i w:val="0"/>
          <w:sz w:val="28"/>
          <w:szCs w:val="28"/>
        </w:rPr>
        <w:t xml:space="preserve">, в отношении которого рассматривается вопрос об урегулировании конфликта интересов. О намерении лично присутствовать на заседании комиссии </w:t>
      </w:r>
      <w:r w:rsidR="007F1512">
        <w:rPr>
          <w:i w:val="0"/>
          <w:sz w:val="28"/>
          <w:szCs w:val="28"/>
        </w:rPr>
        <w:t>работник учреждения</w:t>
      </w:r>
      <w:r w:rsidR="009B521F" w:rsidRPr="009B521F">
        <w:rPr>
          <w:i w:val="0"/>
          <w:sz w:val="28"/>
          <w:szCs w:val="28"/>
        </w:rPr>
        <w:t xml:space="preserve"> указывает в заявлении или уведомлении, представляемых </w:t>
      </w:r>
      <w:r w:rsidR="002C6430" w:rsidRPr="002C6430">
        <w:rPr>
          <w:i w:val="0"/>
          <w:color w:val="4F81BD" w:themeColor="accent1"/>
          <w:sz w:val="28"/>
          <w:szCs w:val="28"/>
        </w:rPr>
        <w:t>в соответствии с подпунктами «б» и «г» пункта 14 настоящего Положения</w:t>
      </w:r>
      <w:r w:rsidR="009B521F" w:rsidRPr="002C6430">
        <w:rPr>
          <w:i w:val="0"/>
          <w:color w:val="4F81BD" w:themeColor="accent1"/>
          <w:sz w:val="28"/>
          <w:szCs w:val="28"/>
        </w:rPr>
        <w:t>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20</w:t>
      </w:r>
      <w:r w:rsidR="009B521F" w:rsidRPr="009B521F">
        <w:rPr>
          <w:i w:val="0"/>
          <w:sz w:val="28"/>
          <w:szCs w:val="28"/>
        </w:rPr>
        <w:t xml:space="preserve">. Заседания комиссии могут проводиться в отсутствие </w:t>
      </w:r>
      <w:r w:rsidR="007F1512">
        <w:rPr>
          <w:i w:val="0"/>
          <w:sz w:val="28"/>
          <w:szCs w:val="28"/>
        </w:rPr>
        <w:t>работника учреждения</w:t>
      </w:r>
      <w:r w:rsidR="009B521F" w:rsidRPr="009B521F">
        <w:rPr>
          <w:i w:val="0"/>
          <w:sz w:val="28"/>
          <w:szCs w:val="28"/>
        </w:rPr>
        <w:t xml:space="preserve"> в случае: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а) если в заявлении или уведомлении, предусмотренных подпунктом «б» пункта 1</w:t>
      </w:r>
      <w:r w:rsidR="00B40F8A">
        <w:rPr>
          <w:i w:val="0"/>
          <w:sz w:val="28"/>
          <w:szCs w:val="28"/>
        </w:rPr>
        <w:t>4</w:t>
      </w:r>
      <w:r w:rsidRPr="009B521F">
        <w:rPr>
          <w:i w:val="0"/>
          <w:sz w:val="28"/>
          <w:szCs w:val="28"/>
        </w:rPr>
        <w:t xml:space="preserve"> настоящего Положения, не содержится указания о намерении лично присутствовать на заседании комиссии;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б) если </w:t>
      </w:r>
      <w:r w:rsidR="007F1512">
        <w:rPr>
          <w:i w:val="0"/>
          <w:sz w:val="28"/>
          <w:szCs w:val="28"/>
        </w:rPr>
        <w:t>работник учреждения</w:t>
      </w:r>
      <w:r w:rsidRPr="009B521F">
        <w:rPr>
          <w:i w:val="0"/>
          <w:sz w:val="28"/>
          <w:szCs w:val="28"/>
        </w:rPr>
        <w:t>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2</w:t>
      </w:r>
      <w:r w:rsidR="00B40F8A">
        <w:rPr>
          <w:i w:val="0"/>
          <w:sz w:val="28"/>
          <w:szCs w:val="28"/>
        </w:rPr>
        <w:t>1.</w:t>
      </w:r>
      <w:r w:rsidRPr="009B521F">
        <w:rPr>
          <w:i w:val="0"/>
          <w:sz w:val="28"/>
          <w:szCs w:val="28"/>
        </w:rPr>
        <w:t xml:space="preserve"> На заседании комиссии заслушиваются пояснения </w:t>
      </w:r>
      <w:r w:rsidR="007F1512">
        <w:rPr>
          <w:i w:val="0"/>
          <w:sz w:val="28"/>
          <w:szCs w:val="28"/>
        </w:rPr>
        <w:t xml:space="preserve">работника учреждения </w:t>
      </w:r>
      <w:r w:rsidRPr="009B521F">
        <w:rPr>
          <w:i w:val="0"/>
          <w:sz w:val="28"/>
          <w:szCs w:val="28"/>
        </w:rPr>
        <w:t>(с его согласия), рассматриваются материалы по существу вынесенных на данное заседание вопросов, а также дополнительные материалы.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2</w:t>
      </w:r>
      <w:r w:rsidR="00B40F8A">
        <w:rPr>
          <w:i w:val="0"/>
          <w:sz w:val="28"/>
          <w:szCs w:val="28"/>
        </w:rPr>
        <w:t>2.</w:t>
      </w:r>
      <w:r w:rsidRPr="009B521F">
        <w:rPr>
          <w:i w:val="0"/>
          <w:sz w:val="28"/>
          <w:szCs w:val="28"/>
        </w:rPr>
        <w:t xml:space="preserve">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2</w:t>
      </w:r>
      <w:r w:rsidR="00B40F8A">
        <w:rPr>
          <w:i w:val="0"/>
          <w:sz w:val="28"/>
          <w:szCs w:val="28"/>
        </w:rPr>
        <w:t>3</w:t>
      </w:r>
      <w:r w:rsidRPr="009B521F">
        <w:rPr>
          <w:i w:val="0"/>
          <w:sz w:val="28"/>
          <w:szCs w:val="28"/>
        </w:rPr>
        <w:t xml:space="preserve">. По итогам рассмотрения вопроса, указанного в </w:t>
      </w:r>
      <w:r w:rsidR="00647137">
        <w:rPr>
          <w:i w:val="0"/>
          <w:sz w:val="28"/>
          <w:szCs w:val="28"/>
        </w:rPr>
        <w:t xml:space="preserve">подпунктах «а» и «в» </w:t>
      </w:r>
      <w:r w:rsidRPr="009B521F">
        <w:rPr>
          <w:i w:val="0"/>
          <w:sz w:val="28"/>
          <w:szCs w:val="28"/>
        </w:rPr>
        <w:t>пункт</w:t>
      </w:r>
      <w:r w:rsidR="00647137">
        <w:rPr>
          <w:i w:val="0"/>
          <w:sz w:val="28"/>
          <w:szCs w:val="28"/>
        </w:rPr>
        <w:t>а</w:t>
      </w:r>
      <w:r w:rsidR="007F1512">
        <w:rPr>
          <w:i w:val="0"/>
          <w:sz w:val="28"/>
          <w:szCs w:val="28"/>
        </w:rPr>
        <w:t xml:space="preserve"> </w:t>
      </w:r>
      <w:r w:rsidRPr="009B521F">
        <w:rPr>
          <w:i w:val="0"/>
          <w:sz w:val="28"/>
          <w:szCs w:val="28"/>
        </w:rPr>
        <w:t>1</w:t>
      </w:r>
      <w:r w:rsidR="00B40F8A">
        <w:rPr>
          <w:i w:val="0"/>
          <w:sz w:val="28"/>
          <w:szCs w:val="28"/>
        </w:rPr>
        <w:t>4</w:t>
      </w:r>
      <w:r w:rsidRPr="009B521F">
        <w:rPr>
          <w:i w:val="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а) установить, что </w:t>
      </w:r>
      <w:r w:rsidR="007F1512">
        <w:rPr>
          <w:i w:val="0"/>
          <w:sz w:val="28"/>
          <w:szCs w:val="28"/>
        </w:rPr>
        <w:t>работник учреждения</w:t>
      </w:r>
      <w:r w:rsidRPr="009B521F">
        <w:rPr>
          <w:i w:val="0"/>
          <w:sz w:val="28"/>
          <w:szCs w:val="28"/>
        </w:rPr>
        <w:t xml:space="preserve"> соблюдал требования об урегулировании конфликта интересов;</w:t>
      </w:r>
    </w:p>
    <w:p w:rsid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б) установить, что </w:t>
      </w:r>
      <w:r w:rsidR="007F1512">
        <w:rPr>
          <w:i w:val="0"/>
          <w:sz w:val="28"/>
          <w:szCs w:val="28"/>
        </w:rPr>
        <w:t>работник учреждения</w:t>
      </w:r>
      <w:r w:rsidRPr="009B521F">
        <w:rPr>
          <w:i w:val="0"/>
          <w:sz w:val="28"/>
          <w:szCs w:val="28"/>
        </w:rPr>
        <w:t xml:space="preserve"> не соблюдал требования об урегулировании конфликта интересов. В этом случае комиссия рекомендует руководителю </w:t>
      </w:r>
      <w:r w:rsidR="007F1512">
        <w:rPr>
          <w:i w:val="0"/>
          <w:sz w:val="28"/>
          <w:szCs w:val="28"/>
        </w:rPr>
        <w:t>учреждения</w:t>
      </w:r>
      <w:r w:rsidRPr="009B521F">
        <w:rPr>
          <w:i w:val="0"/>
          <w:sz w:val="28"/>
          <w:szCs w:val="28"/>
        </w:rPr>
        <w:t xml:space="preserve"> указать </w:t>
      </w:r>
      <w:r w:rsidR="007F1512">
        <w:rPr>
          <w:i w:val="0"/>
          <w:sz w:val="28"/>
          <w:szCs w:val="28"/>
        </w:rPr>
        <w:t>работнику учреждения</w:t>
      </w:r>
      <w:r w:rsidRPr="009B521F">
        <w:rPr>
          <w:i w:val="0"/>
          <w:sz w:val="28"/>
          <w:szCs w:val="28"/>
        </w:rPr>
        <w:t xml:space="preserve"> на недопустимость нарушения требований об урегулировании конфликта интересов либо применить к </w:t>
      </w:r>
      <w:r w:rsidR="007F1512">
        <w:rPr>
          <w:i w:val="0"/>
          <w:sz w:val="28"/>
          <w:szCs w:val="28"/>
        </w:rPr>
        <w:t xml:space="preserve">работнику </w:t>
      </w:r>
      <w:r w:rsidRPr="009B521F">
        <w:rPr>
          <w:i w:val="0"/>
          <w:sz w:val="28"/>
          <w:szCs w:val="28"/>
        </w:rPr>
        <w:t>конкретную меру ответственности.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24.</w:t>
      </w:r>
      <w:r w:rsidR="009B521F" w:rsidRPr="009B521F">
        <w:rPr>
          <w:i w:val="0"/>
          <w:sz w:val="28"/>
          <w:szCs w:val="28"/>
        </w:rPr>
        <w:t xml:space="preserve"> По итогам рассмотрения вопроса, указанного в подпункт</w:t>
      </w:r>
      <w:r w:rsidR="00647137">
        <w:rPr>
          <w:i w:val="0"/>
          <w:sz w:val="28"/>
          <w:szCs w:val="28"/>
        </w:rPr>
        <w:t>е</w:t>
      </w:r>
      <w:r w:rsidR="009B521F" w:rsidRPr="009B521F">
        <w:rPr>
          <w:i w:val="0"/>
          <w:sz w:val="28"/>
          <w:szCs w:val="28"/>
        </w:rPr>
        <w:t xml:space="preserve"> «б» пункта </w:t>
      </w:r>
      <w:r>
        <w:rPr>
          <w:i w:val="0"/>
          <w:sz w:val="28"/>
          <w:szCs w:val="28"/>
        </w:rPr>
        <w:t xml:space="preserve"> 14 </w:t>
      </w:r>
      <w:r w:rsidR="009B521F" w:rsidRPr="009B521F">
        <w:rPr>
          <w:i w:val="0"/>
          <w:sz w:val="28"/>
          <w:szCs w:val="28"/>
        </w:rPr>
        <w:t>настоящего Положения, комиссия принимает одно из следующих решений: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а) признать, что при исполнении </w:t>
      </w:r>
      <w:r w:rsidR="00D05FDB">
        <w:rPr>
          <w:i w:val="0"/>
          <w:sz w:val="28"/>
          <w:szCs w:val="28"/>
        </w:rPr>
        <w:t>работником учреждения</w:t>
      </w:r>
      <w:r w:rsidRPr="009B521F">
        <w:rPr>
          <w:i w:val="0"/>
          <w:sz w:val="28"/>
          <w:szCs w:val="28"/>
        </w:rPr>
        <w:t xml:space="preserve"> должностных обязанностей конфликт интересов отсутствует;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б) признать, что при исполнении </w:t>
      </w:r>
      <w:r w:rsidR="00D05FDB">
        <w:rPr>
          <w:i w:val="0"/>
          <w:sz w:val="28"/>
          <w:szCs w:val="28"/>
        </w:rPr>
        <w:t xml:space="preserve">работником учреждения </w:t>
      </w:r>
      <w:r w:rsidRPr="009B521F">
        <w:rPr>
          <w:i w:val="0"/>
          <w:sz w:val="28"/>
          <w:szCs w:val="28"/>
        </w:rPr>
        <w:t>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организации принять меры по урегулированию конфликта интересов или по недопущению его возникновения;</w:t>
      </w:r>
    </w:p>
    <w:p w:rsid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в) признать, что </w:t>
      </w:r>
      <w:r w:rsidR="00647137">
        <w:rPr>
          <w:i w:val="0"/>
          <w:sz w:val="28"/>
          <w:szCs w:val="28"/>
        </w:rPr>
        <w:t>работник учреждения</w:t>
      </w:r>
      <w:r w:rsidRPr="009B521F">
        <w:rPr>
          <w:i w:val="0"/>
          <w:sz w:val="28"/>
          <w:szCs w:val="28"/>
        </w:rPr>
        <w:t xml:space="preserve"> не соблюдал требования об урегулировании конфликта интересов. В этом случае комиссия рекомендует руководителю </w:t>
      </w:r>
      <w:r w:rsidR="00647137">
        <w:rPr>
          <w:i w:val="0"/>
          <w:sz w:val="28"/>
          <w:szCs w:val="28"/>
        </w:rPr>
        <w:t>учреждения</w:t>
      </w:r>
      <w:r w:rsidRPr="009B521F">
        <w:rPr>
          <w:i w:val="0"/>
          <w:sz w:val="28"/>
          <w:szCs w:val="28"/>
        </w:rPr>
        <w:t xml:space="preserve"> применить к </w:t>
      </w:r>
      <w:r w:rsidR="00647137">
        <w:rPr>
          <w:i w:val="0"/>
          <w:sz w:val="28"/>
          <w:szCs w:val="28"/>
        </w:rPr>
        <w:t xml:space="preserve">работнику учреждения </w:t>
      </w:r>
      <w:r w:rsidRPr="009B521F">
        <w:rPr>
          <w:i w:val="0"/>
          <w:sz w:val="28"/>
          <w:szCs w:val="28"/>
        </w:rPr>
        <w:t>конкретную меру ответственности.</w:t>
      </w:r>
    </w:p>
    <w:p w:rsidR="0004762A" w:rsidRPr="0004762A" w:rsidRDefault="0004762A" w:rsidP="0004762A">
      <w:pPr>
        <w:ind w:right="-2" w:firstLine="709"/>
        <w:jc w:val="both"/>
        <w:rPr>
          <w:i w:val="0"/>
          <w:color w:val="4F81BD" w:themeColor="accent1"/>
          <w:sz w:val="28"/>
          <w:szCs w:val="28"/>
        </w:rPr>
      </w:pPr>
      <w:bookmarkStart w:id="0" w:name="_GoBack"/>
      <w:r w:rsidRPr="0004762A">
        <w:rPr>
          <w:i w:val="0"/>
          <w:color w:val="4F81BD" w:themeColor="accent1"/>
          <w:sz w:val="28"/>
          <w:szCs w:val="28"/>
        </w:rPr>
        <w:lastRenderedPageBreak/>
        <w:t>24</w:t>
      </w:r>
      <w:r w:rsidRPr="0004762A">
        <w:rPr>
          <w:i w:val="0"/>
          <w:color w:val="4F81BD" w:themeColor="accent1"/>
          <w:sz w:val="28"/>
          <w:szCs w:val="28"/>
        </w:rPr>
        <w:t xml:space="preserve">.1. </w:t>
      </w:r>
      <w:r w:rsidRPr="0004762A">
        <w:rPr>
          <w:i w:val="0"/>
          <w:color w:val="4F81BD" w:themeColor="accent1"/>
          <w:sz w:val="28"/>
          <w:szCs w:val="28"/>
        </w:rPr>
        <w:t xml:space="preserve"> </w:t>
      </w:r>
      <w:r w:rsidRPr="0004762A">
        <w:rPr>
          <w:i w:val="0"/>
          <w:color w:val="4F81BD" w:themeColor="accent1"/>
          <w:sz w:val="28"/>
          <w:szCs w:val="28"/>
        </w:rPr>
        <w:t>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:rsidR="0004762A" w:rsidRPr="0004762A" w:rsidRDefault="0004762A" w:rsidP="0004762A">
      <w:pPr>
        <w:ind w:right="-2" w:firstLine="709"/>
        <w:jc w:val="both"/>
        <w:rPr>
          <w:i w:val="0"/>
          <w:color w:val="4F81BD" w:themeColor="accent1"/>
          <w:sz w:val="28"/>
          <w:szCs w:val="28"/>
        </w:rPr>
      </w:pPr>
      <w:r w:rsidRPr="0004762A">
        <w:rPr>
          <w:i w:val="0"/>
          <w:color w:val="4F81BD" w:themeColor="accent1"/>
          <w:sz w:val="28"/>
          <w:szCs w:val="28"/>
        </w:rPr>
        <w:t>а) признать наличие причинно – следственной связи между возникновением не зависящих от работника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4762A" w:rsidRPr="0004762A" w:rsidRDefault="0004762A" w:rsidP="0004762A">
      <w:pPr>
        <w:ind w:right="-2" w:firstLine="709"/>
        <w:jc w:val="both"/>
        <w:rPr>
          <w:i w:val="0"/>
          <w:color w:val="4F81BD" w:themeColor="accent1"/>
          <w:sz w:val="28"/>
          <w:szCs w:val="28"/>
        </w:rPr>
      </w:pPr>
      <w:r w:rsidRPr="0004762A">
        <w:rPr>
          <w:i w:val="0"/>
          <w:color w:val="4F81BD" w:themeColor="accent1"/>
          <w:sz w:val="28"/>
          <w:szCs w:val="28"/>
        </w:rPr>
        <w:t>б) признать отсутствие причинно – следственной связи между возникновением не зависящих от работника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bookmarkEnd w:id="0"/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25.</w:t>
      </w:r>
      <w:r w:rsidR="009B521F" w:rsidRPr="009B521F">
        <w:rPr>
          <w:i w:val="0"/>
          <w:sz w:val="28"/>
          <w:szCs w:val="28"/>
        </w:rPr>
        <w:t xml:space="preserve"> Для исполнения решений комиссии могут быть подготовлены проекты </w:t>
      </w:r>
      <w:r w:rsidR="00647137">
        <w:rPr>
          <w:i w:val="0"/>
          <w:sz w:val="28"/>
          <w:szCs w:val="28"/>
        </w:rPr>
        <w:t>локальных</w:t>
      </w:r>
      <w:r w:rsidR="009B521F" w:rsidRPr="009B521F">
        <w:rPr>
          <w:i w:val="0"/>
          <w:sz w:val="28"/>
          <w:szCs w:val="28"/>
        </w:rPr>
        <w:t xml:space="preserve"> актов</w:t>
      </w:r>
      <w:r w:rsidR="00647137">
        <w:rPr>
          <w:i w:val="0"/>
          <w:sz w:val="28"/>
          <w:szCs w:val="28"/>
        </w:rPr>
        <w:t xml:space="preserve"> учреждения</w:t>
      </w:r>
      <w:r w:rsidR="009B521F" w:rsidRPr="009B521F">
        <w:rPr>
          <w:i w:val="0"/>
          <w:sz w:val="28"/>
          <w:szCs w:val="28"/>
        </w:rPr>
        <w:t xml:space="preserve">, решений или поручений руководителя </w:t>
      </w:r>
      <w:r w:rsidR="00647137">
        <w:rPr>
          <w:i w:val="0"/>
          <w:sz w:val="28"/>
          <w:szCs w:val="28"/>
        </w:rPr>
        <w:t>учреждения</w:t>
      </w:r>
      <w:r w:rsidR="009B521F" w:rsidRPr="009B521F">
        <w:rPr>
          <w:i w:val="0"/>
          <w:sz w:val="28"/>
          <w:szCs w:val="28"/>
        </w:rPr>
        <w:t>, которые в установленном порядке представляются на рассмотрение руководителю</w:t>
      </w:r>
      <w:r w:rsidR="00647137">
        <w:rPr>
          <w:i w:val="0"/>
          <w:sz w:val="28"/>
          <w:szCs w:val="28"/>
        </w:rPr>
        <w:t xml:space="preserve"> БУ СО ВО «КЦСОН Бабаевского района»</w:t>
      </w:r>
      <w:r w:rsidR="009B521F" w:rsidRPr="009B521F">
        <w:rPr>
          <w:i w:val="0"/>
          <w:sz w:val="28"/>
          <w:szCs w:val="28"/>
        </w:rPr>
        <w:t>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26.</w:t>
      </w:r>
      <w:r w:rsidR="009B521F" w:rsidRPr="009B521F">
        <w:rPr>
          <w:i w:val="0"/>
          <w:sz w:val="28"/>
          <w:szCs w:val="28"/>
        </w:rPr>
        <w:t xml:space="preserve"> Решения комиссии по</w:t>
      </w:r>
      <w:r w:rsidR="00647137">
        <w:rPr>
          <w:i w:val="0"/>
          <w:sz w:val="28"/>
          <w:szCs w:val="28"/>
        </w:rPr>
        <w:t xml:space="preserve"> вопросам, указанным в пункте 1</w:t>
      </w:r>
      <w:r>
        <w:rPr>
          <w:i w:val="0"/>
          <w:sz w:val="28"/>
          <w:szCs w:val="28"/>
        </w:rPr>
        <w:t>4</w:t>
      </w:r>
      <w:r w:rsidR="009B521F" w:rsidRPr="009B521F">
        <w:rPr>
          <w:i w:val="0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27</w:t>
      </w:r>
      <w:r w:rsidR="009B521F" w:rsidRPr="009B521F">
        <w:rPr>
          <w:i w:val="0"/>
          <w:sz w:val="28"/>
          <w:szCs w:val="28"/>
        </w:rPr>
        <w:t>. Решения к</w:t>
      </w:r>
      <w:r w:rsidR="002C0066">
        <w:rPr>
          <w:i w:val="0"/>
          <w:sz w:val="28"/>
          <w:szCs w:val="28"/>
        </w:rPr>
        <w:t>омиссии оформляются протоколами</w:t>
      </w:r>
      <w:r w:rsidR="009B521F" w:rsidRPr="009B521F">
        <w:rPr>
          <w:i w:val="0"/>
          <w:sz w:val="28"/>
          <w:szCs w:val="28"/>
        </w:rPr>
        <w:t xml:space="preserve">. Решения комиссии для руководителя </w:t>
      </w:r>
      <w:r w:rsidR="00647137">
        <w:rPr>
          <w:i w:val="0"/>
          <w:sz w:val="28"/>
          <w:szCs w:val="28"/>
        </w:rPr>
        <w:t xml:space="preserve">БУ СО ВО «КЦСОН Бабаевского района» </w:t>
      </w:r>
      <w:r w:rsidR="009B521F" w:rsidRPr="009B521F">
        <w:rPr>
          <w:i w:val="0"/>
          <w:sz w:val="28"/>
          <w:szCs w:val="28"/>
        </w:rPr>
        <w:t>носят рекомендательный характер.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28</w:t>
      </w:r>
      <w:r w:rsidR="009B521F" w:rsidRPr="009B521F">
        <w:rPr>
          <w:i w:val="0"/>
          <w:sz w:val="28"/>
          <w:szCs w:val="28"/>
        </w:rPr>
        <w:t>. В протоколе заседания комиссии указываются: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руководителя муниципальной организации, в отношении которого рассматривается о соблюдении требований об урегулировании конфликта интересов;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в) предъявляемые к </w:t>
      </w:r>
      <w:r w:rsidR="00647137">
        <w:rPr>
          <w:i w:val="0"/>
          <w:sz w:val="28"/>
          <w:szCs w:val="28"/>
        </w:rPr>
        <w:t>работнику учреждения</w:t>
      </w:r>
      <w:r w:rsidRPr="009B521F">
        <w:rPr>
          <w:i w:val="0"/>
          <w:sz w:val="28"/>
          <w:szCs w:val="28"/>
        </w:rPr>
        <w:t xml:space="preserve"> претензии, материалы, на которых они основываются;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г) содержание пояснений </w:t>
      </w:r>
      <w:r w:rsidR="00647137">
        <w:rPr>
          <w:i w:val="0"/>
          <w:sz w:val="28"/>
          <w:szCs w:val="28"/>
        </w:rPr>
        <w:t>работника</w:t>
      </w:r>
      <w:r w:rsidRPr="009B521F">
        <w:rPr>
          <w:i w:val="0"/>
          <w:sz w:val="28"/>
          <w:szCs w:val="28"/>
        </w:rPr>
        <w:t xml:space="preserve"> по существу предъявляемых претензий;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 района;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ж) другие сведения;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з) результаты голосования;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и) решение и обоснование его принятия.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29</w:t>
      </w:r>
      <w:r w:rsidR="009B521F" w:rsidRPr="009B521F">
        <w:rPr>
          <w:i w:val="0"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647137">
        <w:rPr>
          <w:i w:val="0"/>
          <w:sz w:val="28"/>
          <w:szCs w:val="28"/>
        </w:rPr>
        <w:t>работник учреждения</w:t>
      </w:r>
      <w:r w:rsidR="009B521F" w:rsidRPr="009B521F">
        <w:rPr>
          <w:i w:val="0"/>
          <w:sz w:val="28"/>
          <w:szCs w:val="28"/>
        </w:rPr>
        <w:t>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30</w:t>
      </w:r>
      <w:r w:rsidR="009B521F" w:rsidRPr="009B521F">
        <w:rPr>
          <w:i w:val="0"/>
          <w:sz w:val="28"/>
          <w:szCs w:val="28"/>
        </w:rPr>
        <w:t>. Копии протокола заседания комиссии в 7-дневный срок со дня заседания направляются</w:t>
      </w:r>
      <w:r w:rsidR="00647137">
        <w:rPr>
          <w:i w:val="0"/>
          <w:sz w:val="28"/>
          <w:szCs w:val="28"/>
        </w:rPr>
        <w:t xml:space="preserve"> директору БУ СО ВО «КЦСОН Бабаевского района»</w:t>
      </w:r>
      <w:r w:rsidR="00647137" w:rsidRPr="009B521F">
        <w:rPr>
          <w:i w:val="0"/>
          <w:sz w:val="28"/>
          <w:szCs w:val="28"/>
        </w:rPr>
        <w:t>.</w:t>
      </w:r>
      <w:r w:rsidR="009B521F" w:rsidRPr="009B521F">
        <w:rPr>
          <w:i w:val="0"/>
          <w:sz w:val="28"/>
          <w:szCs w:val="28"/>
        </w:rPr>
        <w:t xml:space="preserve"> </w:t>
      </w:r>
      <w:r w:rsidR="009B521F" w:rsidRPr="009B521F">
        <w:rPr>
          <w:i w:val="0"/>
          <w:sz w:val="28"/>
          <w:szCs w:val="28"/>
        </w:rPr>
        <w:lastRenderedPageBreak/>
        <w:t xml:space="preserve">полностью или в виде выписок из него – руководителю </w:t>
      </w:r>
      <w:r w:rsidR="00647137">
        <w:rPr>
          <w:i w:val="0"/>
          <w:sz w:val="28"/>
          <w:szCs w:val="28"/>
        </w:rPr>
        <w:t>работнику учреждения</w:t>
      </w:r>
      <w:r w:rsidR="00377806">
        <w:rPr>
          <w:i w:val="0"/>
          <w:sz w:val="28"/>
          <w:szCs w:val="28"/>
        </w:rPr>
        <w:t>,</w:t>
      </w:r>
      <w:r w:rsidR="00377806" w:rsidRPr="00377806">
        <w:t xml:space="preserve"> </w:t>
      </w:r>
      <w:r w:rsidR="00377806" w:rsidRPr="00377806">
        <w:rPr>
          <w:i w:val="0"/>
          <w:sz w:val="28"/>
          <w:szCs w:val="28"/>
        </w:rPr>
        <w:t>а также по решению комиссии - иным заинтересованным лицам</w:t>
      </w:r>
      <w:r w:rsidR="009B521F" w:rsidRPr="009B521F">
        <w:rPr>
          <w:i w:val="0"/>
          <w:sz w:val="28"/>
          <w:szCs w:val="28"/>
        </w:rPr>
        <w:t>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31</w:t>
      </w:r>
      <w:r w:rsidR="009B521F" w:rsidRPr="009B521F">
        <w:rPr>
          <w:i w:val="0"/>
          <w:sz w:val="28"/>
          <w:szCs w:val="28"/>
        </w:rPr>
        <w:t xml:space="preserve">. </w:t>
      </w:r>
      <w:r w:rsidR="00377806">
        <w:rPr>
          <w:i w:val="0"/>
          <w:sz w:val="28"/>
          <w:szCs w:val="28"/>
        </w:rPr>
        <w:t xml:space="preserve">Директор БУ СО ВО «КЦСОН Бабаевского района» обязан </w:t>
      </w:r>
      <w:r w:rsidR="009B521F" w:rsidRPr="009B521F">
        <w:rPr>
          <w:i w:val="0"/>
          <w:sz w:val="28"/>
          <w:szCs w:val="28"/>
        </w:rPr>
        <w:t xml:space="preserve">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377806">
        <w:rPr>
          <w:i w:val="0"/>
          <w:sz w:val="28"/>
          <w:szCs w:val="28"/>
        </w:rPr>
        <w:t>работнику учреждения</w:t>
      </w:r>
      <w:r w:rsidR="009B521F" w:rsidRPr="009B521F">
        <w:rPr>
          <w:i w:val="0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377806">
        <w:rPr>
          <w:i w:val="0"/>
          <w:sz w:val="28"/>
          <w:szCs w:val="28"/>
        </w:rPr>
        <w:t>директор БУ СО ВО «КЦСОН Бабаевского района»</w:t>
      </w:r>
      <w:r w:rsidR="009B521F" w:rsidRPr="009B521F">
        <w:rPr>
          <w:i w:val="0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377806">
        <w:rPr>
          <w:i w:val="0"/>
          <w:sz w:val="28"/>
          <w:szCs w:val="28"/>
        </w:rPr>
        <w:t xml:space="preserve">директора БУ СО ВО «КЦСОН Бабаевского района» </w:t>
      </w:r>
      <w:r w:rsidR="009B521F" w:rsidRPr="009B521F">
        <w:rPr>
          <w:i w:val="0"/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32</w:t>
      </w:r>
      <w:r w:rsidR="009B521F" w:rsidRPr="009B521F">
        <w:rPr>
          <w:i w:val="0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377806">
        <w:rPr>
          <w:i w:val="0"/>
          <w:sz w:val="28"/>
          <w:szCs w:val="28"/>
        </w:rPr>
        <w:t>работника учреждения</w:t>
      </w:r>
      <w:r w:rsidR="009B521F" w:rsidRPr="009B521F">
        <w:rPr>
          <w:i w:val="0"/>
          <w:sz w:val="28"/>
          <w:szCs w:val="28"/>
        </w:rPr>
        <w:t xml:space="preserve">, информация об этом представляется </w:t>
      </w:r>
      <w:r w:rsidR="00377806">
        <w:rPr>
          <w:i w:val="0"/>
          <w:sz w:val="28"/>
          <w:szCs w:val="28"/>
        </w:rPr>
        <w:t xml:space="preserve">директору БУ СО ВО «КЦСОН Бабаевского района» </w:t>
      </w:r>
      <w:r w:rsidR="009B521F" w:rsidRPr="009B521F">
        <w:rPr>
          <w:i w:val="0"/>
          <w:sz w:val="28"/>
          <w:szCs w:val="28"/>
        </w:rPr>
        <w:t xml:space="preserve">для решения вопроса о применении к </w:t>
      </w:r>
      <w:r w:rsidR="00377806">
        <w:rPr>
          <w:i w:val="0"/>
          <w:sz w:val="28"/>
          <w:szCs w:val="28"/>
        </w:rPr>
        <w:t>работнику учреждения</w:t>
      </w:r>
      <w:r w:rsidR="009B521F" w:rsidRPr="009B521F">
        <w:rPr>
          <w:i w:val="0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3</w:t>
      </w:r>
      <w:r w:rsidR="00B40F8A">
        <w:rPr>
          <w:i w:val="0"/>
          <w:sz w:val="28"/>
          <w:szCs w:val="28"/>
        </w:rPr>
        <w:t>3</w:t>
      </w:r>
      <w:r w:rsidRPr="009B521F">
        <w:rPr>
          <w:i w:val="0"/>
          <w:sz w:val="28"/>
          <w:szCs w:val="28"/>
        </w:rPr>
        <w:t xml:space="preserve">. В случае установления комиссией факта совершения </w:t>
      </w:r>
      <w:r w:rsidR="00377806">
        <w:rPr>
          <w:i w:val="0"/>
          <w:sz w:val="28"/>
          <w:szCs w:val="28"/>
        </w:rPr>
        <w:t>работником учреждения</w:t>
      </w:r>
      <w:r w:rsidRPr="009B521F">
        <w:rPr>
          <w:i w:val="0"/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34</w:t>
      </w:r>
      <w:r w:rsidR="009B521F" w:rsidRPr="009B521F">
        <w:rPr>
          <w:i w:val="0"/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 w:rsidR="00377806">
        <w:rPr>
          <w:i w:val="0"/>
          <w:sz w:val="28"/>
          <w:szCs w:val="28"/>
        </w:rPr>
        <w:t>работника учреждения</w:t>
      </w:r>
      <w:r w:rsidR="009B521F" w:rsidRPr="009B521F">
        <w:rPr>
          <w:i w:val="0"/>
          <w:sz w:val="28"/>
          <w:szCs w:val="28"/>
        </w:rPr>
        <w:t>, в отношении которого рассмотрен вопрос о соблюдении требований об урегулировании конфликта интересов.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35</w:t>
      </w:r>
      <w:r w:rsidR="009B521F" w:rsidRPr="009B521F">
        <w:rPr>
          <w:i w:val="0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</w:t>
      </w:r>
      <w:r w:rsidR="00377806">
        <w:rPr>
          <w:i w:val="0"/>
          <w:sz w:val="28"/>
          <w:szCs w:val="28"/>
        </w:rPr>
        <w:t xml:space="preserve"> специалистом по кадрам</w:t>
      </w:r>
      <w:r w:rsidR="009B521F" w:rsidRPr="009B521F">
        <w:rPr>
          <w:i w:val="0"/>
          <w:sz w:val="28"/>
          <w:szCs w:val="28"/>
        </w:rPr>
        <w:t>.</w:t>
      </w:r>
    </w:p>
    <w:sectPr w:rsidR="009B521F" w:rsidRPr="009B521F" w:rsidSect="004D3690">
      <w:headerReference w:type="even" r:id="rId8"/>
      <w:headerReference w:type="default" r:id="rId9"/>
      <w:pgSz w:w="11906" w:h="16838"/>
      <w:pgMar w:top="1134" w:right="567" w:bottom="102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39C" w:rsidRDefault="002F639C">
      <w:r>
        <w:separator/>
      </w:r>
    </w:p>
  </w:endnote>
  <w:endnote w:type="continuationSeparator" w:id="0">
    <w:p w:rsidR="002F639C" w:rsidRDefault="002F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39C" w:rsidRDefault="002F639C">
      <w:r>
        <w:separator/>
      </w:r>
    </w:p>
  </w:footnote>
  <w:footnote w:type="continuationSeparator" w:id="0">
    <w:p w:rsidR="002F639C" w:rsidRDefault="002F6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7" w:rsidRDefault="006E19B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7" w:rsidRDefault="006E19B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762A">
      <w:rPr>
        <w:rStyle w:val="a6"/>
        <w:noProof/>
      </w:rPr>
      <w:t>6</w: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317"/>
    <w:multiLevelType w:val="hybridMultilevel"/>
    <w:tmpl w:val="0AA236FA"/>
    <w:lvl w:ilvl="0" w:tplc="5032F5D8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C485CCF"/>
    <w:multiLevelType w:val="multilevel"/>
    <w:tmpl w:val="7610BD0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4D569C2"/>
    <w:multiLevelType w:val="hybridMultilevel"/>
    <w:tmpl w:val="FF3EA5D6"/>
    <w:lvl w:ilvl="0" w:tplc="E6C492B8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883586"/>
    <w:multiLevelType w:val="singleLevel"/>
    <w:tmpl w:val="0B7878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B420CE"/>
    <w:multiLevelType w:val="hybridMultilevel"/>
    <w:tmpl w:val="BEE29088"/>
    <w:lvl w:ilvl="0" w:tplc="A33234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4800BF5"/>
    <w:multiLevelType w:val="multilevel"/>
    <w:tmpl w:val="BED0BF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0E25A6"/>
    <w:multiLevelType w:val="multilevel"/>
    <w:tmpl w:val="F45609B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7" w15:restartNumberingAfterBreak="0">
    <w:nsid w:val="2E2E4820"/>
    <w:multiLevelType w:val="multilevel"/>
    <w:tmpl w:val="4D58AC1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2FBB4CF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C973A54"/>
    <w:multiLevelType w:val="multilevel"/>
    <w:tmpl w:val="C07625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A6A1890"/>
    <w:multiLevelType w:val="hybridMultilevel"/>
    <w:tmpl w:val="565EB478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91F38"/>
    <w:multiLevelType w:val="hybridMultilevel"/>
    <w:tmpl w:val="FDFC7572"/>
    <w:lvl w:ilvl="0" w:tplc="FBFCA47E"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12" w15:restartNumberingAfterBreak="0">
    <w:nsid w:val="56EF582B"/>
    <w:multiLevelType w:val="hybridMultilevel"/>
    <w:tmpl w:val="D5BC1BF2"/>
    <w:lvl w:ilvl="0" w:tplc="F9108DDC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B080CE6"/>
    <w:multiLevelType w:val="hybridMultilevel"/>
    <w:tmpl w:val="386ABA6A"/>
    <w:lvl w:ilvl="0" w:tplc="14380856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C420D1"/>
    <w:multiLevelType w:val="singleLevel"/>
    <w:tmpl w:val="71D0D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15" w15:restartNumberingAfterBreak="0">
    <w:nsid w:val="679222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8F97300"/>
    <w:multiLevelType w:val="hybridMultilevel"/>
    <w:tmpl w:val="8CCA89F0"/>
    <w:lvl w:ilvl="0" w:tplc="9A2E3B7C">
      <w:start w:val="1"/>
      <w:numFmt w:val="bullet"/>
      <w:lvlText w:val="—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EC378B2"/>
    <w:multiLevelType w:val="singleLevel"/>
    <w:tmpl w:val="4D0C1C2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2667752"/>
    <w:multiLevelType w:val="hybridMultilevel"/>
    <w:tmpl w:val="6AD0278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0B2AE8"/>
    <w:multiLevelType w:val="hybridMultilevel"/>
    <w:tmpl w:val="39CE12B6"/>
    <w:lvl w:ilvl="0" w:tplc="3C2CD162"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8DF5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9713A98"/>
    <w:multiLevelType w:val="multilevel"/>
    <w:tmpl w:val="C4E656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6"/>
        </w:tabs>
        <w:ind w:left="1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6"/>
        </w:tabs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6"/>
        </w:tabs>
        <w:ind w:left="18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6"/>
        </w:tabs>
        <w:ind w:left="2706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1"/>
  </w:num>
  <w:num w:numId="5">
    <w:abstractNumId w:val="3"/>
  </w:num>
  <w:num w:numId="6">
    <w:abstractNumId w:val="17"/>
  </w:num>
  <w:num w:numId="7">
    <w:abstractNumId w:val="20"/>
  </w:num>
  <w:num w:numId="8">
    <w:abstractNumId w:val="15"/>
  </w:num>
  <w:num w:numId="9">
    <w:abstractNumId w:val="8"/>
  </w:num>
  <w:num w:numId="10">
    <w:abstractNumId w:val="5"/>
  </w:num>
  <w:num w:numId="11">
    <w:abstractNumId w:val="9"/>
  </w:num>
  <w:num w:numId="12">
    <w:abstractNumId w:val="10"/>
  </w:num>
  <w:num w:numId="13">
    <w:abstractNumId w:val="18"/>
  </w:num>
  <w:num w:numId="14">
    <w:abstractNumId w:val="12"/>
  </w:num>
  <w:num w:numId="15">
    <w:abstractNumId w:val="4"/>
  </w:num>
  <w:num w:numId="16">
    <w:abstractNumId w:val="14"/>
  </w:num>
  <w:num w:numId="17">
    <w:abstractNumId w:val="19"/>
  </w:num>
  <w:num w:numId="18">
    <w:abstractNumId w:val="21"/>
    <w:lvlOverride w:ilvl="0">
      <w:startOverride w:val="3"/>
    </w:lvlOverride>
  </w:num>
  <w:num w:numId="19">
    <w:abstractNumId w:val="7"/>
  </w:num>
  <w:num w:numId="20">
    <w:abstractNumId w:val="6"/>
  </w:num>
  <w:num w:numId="21">
    <w:abstractNumId w:val="0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8B"/>
    <w:rsid w:val="00006EE6"/>
    <w:rsid w:val="000118CD"/>
    <w:rsid w:val="00012BC4"/>
    <w:rsid w:val="00013B92"/>
    <w:rsid w:val="0003296F"/>
    <w:rsid w:val="00042F2A"/>
    <w:rsid w:val="00043D2B"/>
    <w:rsid w:val="00046E70"/>
    <w:rsid w:val="0004762A"/>
    <w:rsid w:val="00051E68"/>
    <w:rsid w:val="00057C38"/>
    <w:rsid w:val="00057ECF"/>
    <w:rsid w:val="000643F5"/>
    <w:rsid w:val="00075C0A"/>
    <w:rsid w:val="000823B9"/>
    <w:rsid w:val="00094B21"/>
    <w:rsid w:val="000B1ECD"/>
    <w:rsid w:val="000B4295"/>
    <w:rsid w:val="000B5B55"/>
    <w:rsid w:val="000B797A"/>
    <w:rsid w:val="000C0B08"/>
    <w:rsid w:val="000D087B"/>
    <w:rsid w:val="000D17F1"/>
    <w:rsid w:val="000F1273"/>
    <w:rsid w:val="000F5F1E"/>
    <w:rsid w:val="000F6813"/>
    <w:rsid w:val="00107E03"/>
    <w:rsid w:val="001135E0"/>
    <w:rsid w:val="00122A0D"/>
    <w:rsid w:val="0012465C"/>
    <w:rsid w:val="0013469B"/>
    <w:rsid w:val="001348F6"/>
    <w:rsid w:val="00135FAB"/>
    <w:rsid w:val="0014070A"/>
    <w:rsid w:val="00140964"/>
    <w:rsid w:val="001465E8"/>
    <w:rsid w:val="0014769A"/>
    <w:rsid w:val="00150F10"/>
    <w:rsid w:val="001549E9"/>
    <w:rsid w:val="00167A14"/>
    <w:rsid w:val="00170ADD"/>
    <w:rsid w:val="00172ECD"/>
    <w:rsid w:val="00176D21"/>
    <w:rsid w:val="001774E4"/>
    <w:rsid w:val="0018025B"/>
    <w:rsid w:val="00180361"/>
    <w:rsid w:val="001964F2"/>
    <w:rsid w:val="001A2E1B"/>
    <w:rsid w:val="001A4C47"/>
    <w:rsid w:val="001A5530"/>
    <w:rsid w:val="001A77E6"/>
    <w:rsid w:val="001B29D9"/>
    <w:rsid w:val="001B3648"/>
    <w:rsid w:val="001B37D0"/>
    <w:rsid w:val="001B6717"/>
    <w:rsid w:val="001B69A9"/>
    <w:rsid w:val="001C09EE"/>
    <w:rsid w:val="001C117C"/>
    <w:rsid w:val="001C4A27"/>
    <w:rsid w:val="001C6A65"/>
    <w:rsid w:val="001D1C5E"/>
    <w:rsid w:val="001F19C2"/>
    <w:rsid w:val="00216F38"/>
    <w:rsid w:val="00235920"/>
    <w:rsid w:val="00235ED6"/>
    <w:rsid w:val="00237C8F"/>
    <w:rsid w:val="002438BE"/>
    <w:rsid w:val="002633C0"/>
    <w:rsid w:val="002647CB"/>
    <w:rsid w:val="002655BC"/>
    <w:rsid w:val="002751C0"/>
    <w:rsid w:val="002770B7"/>
    <w:rsid w:val="00280895"/>
    <w:rsid w:val="00283E88"/>
    <w:rsid w:val="002853BF"/>
    <w:rsid w:val="00295341"/>
    <w:rsid w:val="002972A5"/>
    <w:rsid w:val="002B098F"/>
    <w:rsid w:val="002B1317"/>
    <w:rsid w:val="002B2C6F"/>
    <w:rsid w:val="002B3148"/>
    <w:rsid w:val="002C0066"/>
    <w:rsid w:val="002C0A8E"/>
    <w:rsid w:val="002C6430"/>
    <w:rsid w:val="002D086E"/>
    <w:rsid w:val="002D2058"/>
    <w:rsid w:val="002D6850"/>
    <w:rsid w:val="002E1AA6"/>
    <w:rsid w:val="002E7183"/>
    <w:rsid w:val="002F0EE7"/>
    <w:rsid w:val="002F1DDD"/>
    <w:rsid w:val="002F25E2"/>
    <w:rsid w:val="002F639C"/>
    <w:rsid w:val="00304150"/>
    <w:rsid w:val="00304479"/>
    <w:rsid w:val="0032493A"/>
    <w:rsid w:val="00326F5E"/>
    <w:rsid w:val="003336BB"/>
    <w:rsid w:val="0033396E"/>
    <w:rsid w:val="003447D2"/>
    <w:rsid w:val="0034695D"/>
    <w:rsid w:val="00357142"/>
    <w:rsid w:val="00357217"/>
    <w:rsid w:val="003757C9"/>
    <w:rsid w:val="00375F40"/>
    <w:rsid w:val="00377806"/>
    <w:rsid w:val="0039467D"/>
    <w:rsid w:val="003C1E14"/>
    <w:rsid w:val="003C42CF"/>
    <w:rsid w:val="003E6535"/>
    <w:rsid w:val="003E7283"/>
    <w:rsid w:val="003F092B"/>
    <w:rsid w:val="00405F3C"/>
    <w:rsid w:val="00407C51"/>
    <w:rsid w:val="0041177D"/>
    <w:rsid w:val="004207A3"/>
    <w:rsid w:val="0042262B"/>
    <w:rsid w:val="00424AFF"/>
    <w:rsid w:val="00434934"/>
    <w:rsid w:val="00450A98"/>
    <w:rsid w:val="004566A1"/>
    <w:rsid w:val="00456E61"/>
    <w:rsid w:val="00475F68"/>
    <w:rsid w:val="00487CF1"/>
    <w:rsid w:val="00490208"/>
    <w:rsid w:val="00491692"/>
    <w:rsid w:val="004A4944"/>
    <w:rsid w:val="004B23BA"/>
    <w:rsid w:val="004B5FA0"/>
    <w:rsid w:val="004C52DF"/>
    <w:rsid w:val="004C5B76"/>
    <w:rsid w:val="004C70B4"/>
    <w:rsid w:val="004D0148"/>
    <w:rsid w:val="004D3690"/>
    <w:rsid w:val="004D680B"/>
    <w:rsid w:val="004E2DE2"/>
    <w:rsid w:val="004F3A3E"/>
    <w:rsid w:val="00504A31"/>
    <w:rsid w:val="0050678F"/>
    <w:rsid w:val="00507A81"/>
    <w:rsid w:val="005161F7"/>
    <w:rsid w:val="00521C7B"/>
    <w:rsid w:val="00532232"/>
    <w:rsid w:val="0053448B"/>
    <w:rsid w:val="0056165B"/>
    <w:rsid w:val="00561828"/>
    <w:rsid w:val="00562280"/>
    <w:rsid w:val="005941A8"/>
    <w:rsid w:val="005A6460"/>
    <w:rsid w:val="005B2837"/>
    <w:rsid w:val="005B38CF"/>
    <w:rsid w:val="005C4B2B"/>
    <w:rsid w:val="005F3AED"/>
    <w:rsid w:val="005F4C9E"/>
    <w:rsid w:val="00602F91"/>
    <w:rsid w:val="00605F77"/>
    <w:rsid w:val="006061E9"/>
    <w:rsid w:val="00607D84"/>
    <w:rsid w:val="00624DF9"/>
    <w:rsid w:val="00633DEA"/>
    <w:rsid w:val="00647137"/>
    <w:rsid w:val="006474E9"/>
    <w:rsid w:val="0064796C"/>
    <w:rsid w:val="0065107B"/>
    <w:rsid w:val="00667FA3"/>
    <w:rsid w:val="006713E7"/>
    <w:rsid w:val="00675148"/>
    <w:rsid w:val="00682013"/>
    <w:rsid w:val="00686FC9"/>
    <w:rsid w:val="00695038"/>
    <w:rsid w:val="00695733"/>
    <w:rsid w:val="006A2B08"/>
    <w:rsid w:val="006A4065"/>
    <w:rsid w:val="006A73E5"/>
    <w:rsid w:val="006A77B5"/>
    <w:rsid w:val="006D4949"/>
    <w:rsid w:val="006D76D7"/>
    <w:rsid w:val="006E19B0"/>
    <w:rsid w:val="006E3DDD"/>
    <w:rsid w:val="006E7E9D"/>
    <w:rsid w:val="006F5B1B"/>
    <w:rsid w:val="00707272"/>
    <w:rsid w:val="00711D73"/>
    <w:rsid w:val="00715D24"/>
    <w:rsid w:val="00720CEA"/>
    <w:rsid w:val="007210F3"/>
    <w:rsid w:val="0072128F"/>
    <w:rsid w:val="00735098"/>
    <w:rsid w:val="007640A2"/>
    <w:rsid w:val="007836F6"/>
    <w:rsid w:val="0078419C"/>
    <w:rsid w:val="00785406"/>
    <w:rsid w:val="00791343"/>
    <w:rsid w:val="00795B7D"/>
    <w:rsid w:val="00797A96"/>
    <w:rsid w:val="007B00FA"/>
    <w:rsid w:val="007D0545"/>
    <w:rsid w:val="007D495B"/>
    <w:rsid w:val="007E4BA6"/>
    <w:rsid w:val="007E4DC7"/>
    <w:rsid w:val="007E6D82"/>
    <w:rsid w:val="007F1512"/>
    <w:rsid w:val="007F69E4"/>
    <w:rsid w:val="00814CB2"/>
    <w:rsid w:val="00815117"/>
    <w:rsid w:val="0085419F"/>
    <w:rsid w:val="00856F1E"/>
    <w:rsid w:val="008622BC"/>
    <w:rsid w:val="008627E4"/>
    <w:rsid w:val="008631D8"/>
    <w:rsid w:val="00872B16"/>
    <w:rsid w:val="00876E09"/>
    <w:rsid w:val="0088007B"/>
    <w:rsid w:val="00885D6D"/>
    <w:rsid w:val="008A1FC9"/>
    <w:rsid w:val="008B47DC"/>
    <w:rsid w:val="008C574B"/>
    <w:rsid w:val="008D704B"/>
    <w:rsid w:val="008E2BE4"/>
    <w:rsid w:val="008E5FE9"/>
    <w:rsid w:val="008E6D5A"/>
    <w:rsid w:val="008F0594"/>
    <w:rsid w:val="008F4AC8"/>
    <w:rsid w:val="00906ED7"/>
    <w:rsid w:val="00921ECB"/>
    <w:rsid w:val="00945498"/>
    <w:rsid w:val="009455E9"/>
    <w:rsid w:val="0097422E"/>
    <w:rsid w:val="0097799D"/>
    <w:rsid w:val="00981DC5"/>
    <w:rsid w:val="00981E39"/>
    <w:rsid w:val="00990BB1"/>
    <w:rsid w:val="0099207B"/>
    <w:rsid w:val="009951AD"/>
    <w:rsid w:val="009A56FE"/>
    <w:rsid w:val="009B521F"/>
    <w:rsid w:val="009D3A40"/>
    <w:rsid w:val="009D3D4F"/>
    <w:rsid w:val="009D5F03"/>
    <w:rsid w:val="009E0DC7"/>
    <w:rsid w:val="009E5E45"/>
    <w:rsid w:val="009F37FA"/>
    <w:rsid w:val="009F6DB0"/>
    <w:rsid w:val="00A00D4F"/>
    <w:rsid w:val="00A05D00"/>
    <w:rsid w:val="00A11CE7"/>
    <w:rsid w:val="00A16E27"/>
    <w:rsid w:val="00A21787"/>
    <w:rsid w:val="00A271D6"/>
    <w:rsid w:val="00A27620"/>
    <w:rsid w:val="00A404DE"/>
    <w:rsid w:val="00A40D8C"/>
    <w:rsid w:val="00A41152"/>
    <w:rsid w:val="00A459D9"/>
    <w:rsid w:val="00A56CFB"/>
    <w:rsid w:val="00A601A2"/>
    <w:rsid w:val="00A619AB"/>
    <w:rsid w:val="00A748F8"/>
    <w:rsid w:val="00A82B0B"/>
    <w:rsid w:val="00A8323F"/>
    <w:rsid w:val="00A843DE"/>
    <w:rsid w:val="00A90662"/>
    <w:rsid w:val="00A92B1A"/>
    <w:rsid w:val="00AA49E9"/>
    <w:rsid w:val="00AA5B2A"/>
    <w:rsid w:val="00AA753B"/>
    <w:rsid w:val="00AB2901"/>
    <w:rsid w:val="00AB7541"/>
    <w:rsid w:val="00AE3044"/>
    <w:rsid w:val="00AF65E0"/>
    <w:rsid w:val="00B076B6"/>
    <w:rsid w:val="00B07B79"/>
    <w:rsid w:val="00B40F8A"/>
    <w:rsid w:val="00B42912"/>
    <w:rsid w:val="00B51947"/>
    <w:rsid w:val="00B62E5F"/>
    <w:rsid w:val="00B74BFB"/>
    <w:rsid w:val="00B75DF2"/>
    <w:rsid w:val="00BA03D0"/>
    <w:rsid w:val="00BC094A"/>
    <w:rsid w:val="00BC5F78"/>
    <w:rsid w:val="00BD15D7"/>
    <w:rsid w:val="00BD2F35"/>
    <w:rsid w:val="00BE3832"/>
    <w:rsid w:val="00BE3C7B"/>
    <w:rsid w:val="00BF3964"/>
    <w:rsid w:val="00BF43F2"/>
    <w:rsid w:val="00C13D82"/>
    <w:rsid w:val="00C2093A"/>
    <w:rsid w:val="00C22F3C"/>
    <w:rsid w:val="00C4494C"/>
    <w:rsid w:val="00C731FB"/>
    <w:rsid w:val="00C83185"/>
    <w:rsid w:val="00C94EE1"/>
    <w:rsid w:val="00C97BFE"/>
    <w:rsid w:val="00CC172C"/>
    <w:rsid w:val="00CD0685"/>
    <w:rsid w:val="00CE02A5"/>
    <w:rsid w:val="00CE1198"/>
    <w:rsid w:val="00CE1257"/>
    <w:rsid w:val="00CE5C49"/>
    <w:rsid w:val="00CF345E"/>
    <w:rsid w:val="00CF4859"/>
    <w:rsid w:val="00CF5B1A"/>
    <w:rsid w:val="00D05FDB"/>
    <w:rsid w:val="00D06F7D"/>
    <w:rsid w:val="00D276C0"/>
    <w:rsid w:val="00D52349"/>
    <w:rsid w:val="00D5399B"/>
    <w:rsid w:val="00D631DA"/>
    <w:rsid w:val="00D64FB6"/>
    <w:rsid w:val="00D6604C"/>
    <w:rsid w:val="00D82C63"/>
    <w:rsid w:val="00D8471D"/>
    <w:rsid w:val="00D8723A"/>
    <w:rsid w:val="00D96E17"/>
    <w:rsid w:val="00DA0B26"/>
    <w:rsid w:val="00DB68B1"/>
    <w:rsid w:val="00DB7A66"/>
    <w:rsid w:val="00DC510F"/>
    <w:rsid w:val="00DD0946"/>
    <w:rsid w:val="00DD6C00"/>
    <w:rsid w:val="00DE1689"/>
    <w:rsid w:val="00DE5D26"/>
    <w:rsid w:val="00DE7231"/>
    <w:rsid w:val="00DF0527"/>
    <w:rsid w:val="00DF4915"/>
    <w:rsid w:val="00DF69FF"/>
    <w:rsid w:val="00E00116"/>
    <w:rsid w:val="00E2347D"/>
    <w:rsid w:val="00E2637A"/>
    <w:rsid w:val="00E3310B"/>
    <w:rsid w:val="00E40060"/>
    <w:rsid w:val="00E422D8"/>
    <w:rsid w:val="00E50CC6"/>
    <w:rsid w:val="00E5758E"/>
    <w:rsid w:val="00E63259"/>
    <w:rsid w:val="00E656EF"/>
    <w:rsid w:val="00E66CA0"/>
    <w:rsid w:val="00E67435"/>
    <w:rsid w:val="00E703D7"/>
    <w:rsid w:val="00E9084F"/>
    <w:rsid w:val="00E910F0"/>
    <w:rsid w:val="00E952B8"/>
    <w:rsid w:val="00E95622"/>
    <w:rsid w:val="00EA176E"/>
    <w:rsid w:val="00EB7391"/>
    <w:rsid w:val="00EC27C0"/>
    <w:rsid w:val="00ED4D4B"/>
    <w:rsid w:val="00EE30CD"/>
    <w:rsid w:val="00EE4F6A"/>
    <w:rsid w:val="00EF07FB"/>
    <w:rsid w:val="00EF0C09"/>
    <w:rsid w:val="00EF70B0"/>
    <w:rsid w:val="00EF7E4A"/>
    <w:rsid w:val="00F12ECD"/>
    <w:rsid w:val="00F2608D"/>
    <w:rsid w:val="00F37CA9"/>
    <w:rsid w:val="00F451CB"/>
    <w:rsid w:val="00F517C2"/>
    <w:rsid w:val="00F6473F"/>
    <w:rsid w:val="00F668B5"/>
    <w:rsid w:val="00F72660"/>
    <w:rsid w:val="00F82373"/>
    <w:rsid w:val="00F83492"/>
    <w:rsid w:val="00F862E2"/>
    <w:rsid w:val="00F864AF"/>
    <w:rsid w:val="00F877FC"/>
    <w:rsid w:val="00F90129"/>
    <w:rsid w:val="00F90642"/>
    <w:rsid w:val="00FA2559"/>
    <w:rsid w:val="00FC2FD3"/>
    <w:rsid w:val="00FE5132"/>
    <w:rsid w:val="00FF17C0"/>
    <w:rsid w:val="00FF37F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AAB61"/>
  <w15:docId w15:val="{0F08D147-5C57-4DA2-988E-644DFB01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42"/>
    <w:rPr>
      <w:i/>
      <w:sz w:val="22"/>
    </w:rPr>
  </w:style>
  <w:style w:type="paragraph" w:styleId="1">
    <w:name w:val="heading 1"/>
    <w:basedOn w:val="a"/>
    <w:next w:val="a"/>
    <w:qFormat/>
    <w:rsid w:val="00F90642"/>
    <w:pPr>
      <w:keepNext/>
      <w:outlineLvl w:val="0"/>
    </w:pPr>
    <w:rPr>
      <w:b/>
      <w:i w:val="0"/>
      <w:sz w:val="28"/>
    </w:rPr>
  </w:style>
  <w:style w:type="paragraph" w:styleId="2">
    <w:name w:val="heading 2"/>
    <w:basedOn w:val="a"/>
    <w:next w:val="a"/>
    <w:qFormat/>
    <w:rsid w:val="00F9064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3">
    <w:name w:val="heading 3"/>
    <w:basedOn w:val="a"/>
    <w:next w:val="a"/>
    <w:qFormat/>
    <w:rsid w:val="00F90642"/>
    <w:pPr>
      <w:keepNext/>
      <w:outlineLvl w:val="2"/>
    </w:pPr>
    <w:rPr>
      <w:bCs/>
      <w:i w:val="0"/>
      <w:sz w:val="28"/>
    </w:rPr>
  </w:style>
  <w:style w:type="paragraph" w:styleId="4">
    <w:name w:val="heading 4"/>
    <w:basedOn w:val="a"/>
    <w:next w:val="a"/>
    <w:qFormat/>
    <w:rsid w:val="00F90642"/>
    <w:pPr>
      <w:keepNext/>
      <w:jc w:val="center"/>
      <w:outlineLvl w:val="3"/>
    </w:pPr>
    <w:rPr>
      <w:b/>
      <w:bCs/>
      <w:i w:val="0"/>
      <w:iCs/>
      <w:sz w:val="24"/>
    </w:rPr>
  </w:style>
  <w:style w:type="paragraph" w:styleId="5">
    <w:name w:val="heading 5"/>
    <w:basedOn w:val="a"/>
    <w:next w:val="a"/>
    <w:qFormat/>
    <w:rsid w:val="00F90642"/>
    <w:pPr>
      <w:keepNext/>
      <w:ind w:firstLine="284"/>
      <w:outlineLvl w:val="4"/>
    </w:pPr>
    <w:rPr>
      <w:b/>
      <w:bCs/>
      <w:i w:val="0"/>
      <w:iCs/>
      <w:sz w:val="24"/>
    </w:rPr>
  </w:style>
  <w:style w:type="paragraph" w:styleId="6">
    <w:name w:val="heading 6"/>
    <w:basedOn w:val="a"/>
    <w:next w:val="a"/>
    <w:qFormat/>
    <w:rsid w:val="00F90642"/>
    <w:pPr>
      <w:keepNext/>
      <w:ind w:left="344"/>
      <w:outlineLvl w:val="5"/>
    </w:pPr>
    <w:rPr>
      <w:b/>
      <w:bCs/>
      <w:i w:val="0"/>
      <w:iCs/>
      <w:sz w:val="24"/>
    </w:rPr>
  </w:style>
  <w:style w:type="paragraph" w:styleId="8">
    <w:name w:val="heading 8"/>
    <w:basedOn w:val="a"/>
    <w:next w:val="a"/>
    <w:qFormat/>
    <w:rsid w:val="00F90642"/>
    <w:pPr>
      <w:keepNext/>
      <w:ind w:left="-720"/>
      <w:outlineLvl w:val="7"/>
    </w:pPr>
    <w:rPr>
      <w:i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0642"/>
    <w:pPr>
      <w:ind w:left="4536"/>
    </w:pPr>
    <w:rPr>
      <w:i w:val="0"/>
      <w:sz w:val="24"/>
    </w:rPr>
  </w:style>
  <w:style w:type="paragraph" w:styleId="20">
    <w:name w:val="Body Text Indent 2"/>
    <w:basedOn w:val="a"/>
    <w:rsid w:val="00F90642"/>
    <w:pPr>
      <w:tabs>
        <w:tab w:val="left" w:pos="0"/>
      </w:tabs>
      <w:ind w:firstLine="426"/>
    </w:pPr>
    <w:rPr>
      <w:i w:val="0"/>
      <w:sz w:val="24"/>
    </w:rPr>
  </w:style>
  <w:style w:type="character" w:styleId="a4">
    <w:name w:val="Strong"/>
    <w:qFormat/>
    <w:rsid w:val="00F90642"/>
    <w:rPr>
      <w:b/>
      <w:bCs/>
    </w:rPr>
  </w:style>
  <w:style w:type="paragraph" w:styleId="a5">
    <w:name w:val="Body Text"/>
    <w:basedOn w:val="a"/>
    <w:rsid w:val="00F90642"/>
    <w:rPr>
      <w:i w:val="0"/>
      <w:sz w:val="28"/>
    </w:rPr>
  </w:style>
  <w:style w:type="paragraph" w:styleId="30">
    <w:name w:val="Body Text Indent 3"/>
    <w:basedOn w:val="a"/>
    <w:rsid w:val="00F90642"/>
    <w:pPr>
      <w:spacing w:after="120"/>
      <w:ind w:left="283"/>
    </w:pPr>
    <w:rPr>
      <w:i w:val="0"/>
      <w:sz w:val="16"/>
      <w:szCs w:val="16"/>
    </w:rPr>
  </w:style>
  <w:style w:type="character" w:styleId="a6">
    <w:name w:val="page number"/>
    <w:basedOn w:val="a0"/>
    <w:rsid w:val="00F90642"/>
  </w:style>
  <w:style w:type="paragraph" w:styleId="a7">
    <w:name w:val="header"/>
    <w:basedOn w:val="a"/>
    <w:rsid w:val="008A1FC9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paragraph" w:styleId="a8">
    <w:name w:val="Balloon Text"/>
    <w:basedOn w:val="a"/>
    <w:semiHidden/>
    <w:rsid w:val="003041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17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 Знак Знак Знак"/>
    <w:basedOn w:val="a"/>
    <w:rsid w:val="00F877FC"/>
    <w:pPr>
      <w:spacing w:after="160" w:line="240" w:lineRule="exact"/>
    </w:pPr>
    <w:rPr>
      <w:rFonts w:ascii="Verdana" w:hAnsi="Verdana"/>
      <w:i w:val="0"/>
      <w:sz w:val="20"/>
      <w:lang w:val="en-US" w:eastAsia="en-US"/>
    </w:rPr>
  </w:style>
  <w:style w:type="paragraph" w:styleId="aa">
    <w:name w:val="Block Text"/>
    <w:basedOn w:val="a"/>
    <w:rsid w:val="0097422E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i w:val="0"/>
      <w:color w:val="000000"/>
      <w:spacing w:val="-1"/>
      <w:sz w:val="27"/>
      <w:szCs w:val="27"/>
    </w:rPr>
  </w:style>
  <w:style w:type="character" w:styleId="ab">
    <w:name w:val="Hyperlink"/>
    <w:rsid w:val="006F5B1B"/>
    <w:rPr>
      <w:color w:val="0000FF"/>
      <w:u w:val="single"/>
    </w:rPr>
  </w:style>
  <w:style w:type="table" w:styleId="ac">
    <w:name w:val="Table Grid"/>
    <w:basedOn w:val="a1"/>
    <w:rsid w:val="00F2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90208"/>
    <w:pPr>
      <w:spacing w:before="100" w:beforeAutospacing="1" w:after="100" w:afterAutospacing="1"/>
    </w:pPr>
    <w:rPr>
      <w:i w:val="0"/>
      <w:sz w:val="24"/>
      <w:szCs w:val="24"/>
    </w:rPr>
  </w:style>
  <w:style w:type="paragraph" w:styleId="ae">
    <w:name w:val="List Paragraph"/>
    <w:basedOn w:val="a"/>
    <w:uiPriority w:val="34"/>
    <w:qFormat/>
    <w:rsid w:val="009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89B0D-3F4E-4D4F-94D6-AA429E1E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RePack by Diakov</cp:lastModifiedBy>
  <cp:revision>7</cp:revision>
  <cp:lastPrinted>2017-01-23T13:43:00Z</cp:lastPrinted>
  <dcterms:created xsi:type="dcterms:W3CDTF">2024-07-01T09:15:00Z</dcterms:created>
  <dcterms:modified xsi:type="dcterms:W3CDTF">2024-07-01T11:28:00Z</dcterms:modified>
</cp:coreProperties>
</file>