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Бюджетное учреждение социального обслуживания Вологодской области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«Комплексный центр социального обслуживания населения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Бабаевского района»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  <w:r w:rsidRPr="00812B06">
        <w:rPr>
          <w:szCs w:val="28"/>
        </w:rPr>
        <w:t>ПРИКАЗ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  <w:lang w:val="en-US"/>
        </w:rPr>
      </w:pPr>
    </w:p>
    <w:tbl>
      <w:tblPr>
        <w:tblW w:w="1031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523"/>
        <w:gridCol w:w="4110"/>
        <w:gridCol w:w="1682"/>
      </w:tblGrid>
      <w:tr w:rsidR="007A6DFC" w:rsidTr="007A6DFC">
        <w:trPr>
          <w:trHeight w:val="1"/>
        </w:trPr>
        <w:tc>
          <w:tcPr>
            <w:tcW w:w="4523" w:type="dxa"/>
            <w:shd w:val="clear" w:color="auto" w:fill="FFFFFF"/>
          </w:tcPr>
          <w:p w:rsidR="007A6DFC" w:rsidRPr="00DF5659" w:rsidRDefault="007A6DFC" w:rsidP="007C6C7F">
            <w:pPr>
              <w:autoSpaceDE w:val="0"/>
              <w:autoSpaceDN w:val="0"/>
              <w:adjustRightInd w:val="0"/>
              <w:ind w:left="-55" w:right="-10"/>
              <w:jc w:val="left"/>
              <w:rPr>
                <w:sz w:val="22"/>
              </w:rPr>
            </w:pPr>
            <w:r w:rsidRPr="009425D8">
              <w:rPr>
                <w:szCs w:val="28"/>
                <w:u w:val="single"/>
              </w:rPr>
              <w:t>«</w:t>
            </w:r>
            <w:r>
              <w:rPr>
                <w:i/>
                <w:szCs w:val="28"/>
                <w:u w:val="single"/>
              </w:rPr>
              <w:t>15</w:t>
            </w:r>
            <w:r w:rsidRPr="009425D8">
              <w:rPr>
                <w:szCs w:val="28"/>
                <w:u w:val="single"/>
              </w:rPr>
              <w:t>»</w:t>
            </w:r>
            <w:r>
              <w:rPr>
                <w:i/>
                <w:szCs w:val="28"/>
                <w:u w:val="single"/>
              </w:rPr>
              <w:t>сентября</w:t>
            </w:r>
            <w:r w:rsidRPr="004A7112">
              <w:rPr>
                <w:szCs w:val="28"/>
              </w:rPr>
              <w:t xml:space="preserve">2023 </w:t>
            </w:r>
            <w:r>
              <w:rPr>
                <w:szCs w:val="28"/>
              </w:rPr>
              <w:t>года</w:t>
            </w:r>
          </w:p>
        </w:tc>
        <w:tc>
          <w:tcPr>
            <w:tcW w:w="4110" w:type="dxa"/>
            <w:shd w:val="clear" w:color="auto" w:fill="FFFFFF"/>
          </w:tcPr>
          <w:p w:rsidR="007A6DFC" w:rsidRPr="001E755F" w:rsidRDefault="007A6DFC" w:rsidP="007A6DFC">
            <w:pPr>
              <w:autoSpaceDE w:val="0"/>
              <w:autoSpaceDN w:val="0"/>
              <w:adjustRightInd w:val="0"/>
              <w:ind w:right="-55"/>
              <w:jc w:val="right"/>
              <w:rPr>
                <w:sz w:val="22"/>
              </w:rPr>
            </w:pPr>
          </w:p>
        </w:tc>
        <w:tc>
          <w:tcPr>
            <w:tcW w:w="1682" w:type="dxa"/>
            <w:shd w:val="clear" w:color="auto" w:fill="FFFFFF"/>
          </w:tcPr>
          <w:p w:rsidR="007A6DFC" w:rsidRPr="007A6DFC" w:rsidRDefault="007A6DFC" w:rsidP="007A6DFC">
            <w:pPr>
              <w:autoSpaceDE w:val="0"/>
              <w:autoSpaceDN w:val="0"/>
              <w:adjustRightInd w:val="0"/>
              <w:ind w:right="-55"/>
              <w:rPr>
                <w:sz w:val="22"/>
              </w:rPr>
            </w:pPr>
            <w:r>
              <w:rPr>
                <w:szCs w:val="28"/>
                <w:lang w:val="en-US"/>
              </w:rPr>
              <w:t>№</w:t>
            </w:r>
            <w:r>
              <w:rPr>
                <w:szCs w:val="28"/>
              </w:rPr>
              <w:t xml:space="preserve"> 258</w:t>
            </w:r>
          </w:p>
        </w:tc>
      </w:tr>
    </w:tbl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г. Бабаево</w:t>
      </w:r>
    </w:p>
    <w:p w:rsidR="008B2691" w:rsidRDefault="008B2691" w:rsidP="008B2691">
      <w:pPr>
        <w:autoSpaceDE w:val="0"/>
        <w:autoSpaceDN w:val="0"/>
        <w:adjustRightInd w:val="0"/>
        <w:rPr>
          <w:b/>
          <w:bCs/>
          <w:szCs w:val="28"/>
        </w:rPr>
      </w:pPr>
    </w:p>
    <w:p w:rsidR="008B2691" w:rsidRDefault="004A7112" w:rsidP="008B2691">
      <w:pPr>
        <w:autoSpaceDE w:val="0"/>
        <w:autoSpaceDN w:val="0"/>
        <w:adjustRightInd w:val="0"/>
        <w:rPr>
          <w:bCs/>
          <w:szCs w:val="28"/>
        </w:rPr>
      </w:pPr>
      <w:r w:rsidRPr="004A7112">
        <w:rPr>
          <w:bCs/>
          <w:szCs w:val="28"/>
        </w:rPr>
        <w:t>О проведении оценки коррупционных рисков</w:t>
      </w:r>
      <w:r w:rsidR="006D3CEB">
        <w:rPr>
          <w:bCs/>
          <w:szCs w:val="28"/>
        </w:rPr>
        <w:t xml:space="preserve"> </w:t>
      </w:r>
      <w:r w:rsidR="008B2691">
        <w:rPr>
          <w:bCs/>
          <w:szCs w:val="28"/>
        </w:rPr>
        <w:t>БУ СО ВО «КЦСОН Бабаевского района»</w:t>
      </w:r>
    </w:p>
    <w:p w:rsidR="008B2691" w:rsidRDefault="008B2691" w:rsidP="007A6DFC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B2691" w:rsidRDefault="008B2691" w:rsidP="007A6DF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со ст. 13.3 Федерального закона от 25 декабря 2008 года № 273-ФЗ «О противодействии коррупции», </w:t>
      </w:r>
      <w:r w:rsidR="005943B2">
        <w:rPr>
          <w:bCs/>
          <w:szCs w:val="28"/>
        </w:rPr>
        <w:t>рекомендациями</w:t>
      </w:r>
      <w:r w:rsidR="004A7112" w:rsidRPr="004A7112">
        <w:rPr>
          <w:bCs/>
          <w:szCs w:val="28"/>
        </w:rPr>
        <w:t xml:space="preserve"> по порядку проведения оценки коррупционных рисков в организации (утв. Минтрудом России, 18 сентября 2019 г.)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2B06">
        <w:rPr>
          <w:szCs w:val="28"/>
        </w:rPr>
        <w:t>ПРИКАЗЫВАЮ:</w:t>
      </w: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B2691" w:rsidRDefault="007A6DFC" w:rsidP="004A711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4A7112">
        <w:rPr>
          <w:szCs w:val="28"/>
        </w:rPr>
        <w:t>Провести оценку коррупционных рисков</w:t>
      </w:r>
      <w:r w:rsidR="005943B2">
        <w:rPr>
          <w:szCs w:val="28"/>
        </w:rPr>
        <w:t xml:space="preserve"> в БУ СО ВО «КЦСОН Бабаевского района».</w:t>
      </w:r>
    </w:p>
    <w:p w:rsidR="004A7112" w:rsidRPr="004A7112" w:rsidRDefault="004A7112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6618C">
        <w:rPr>
          <w:szCs w:val="28"/>
        </w:rPr>
        <w:t xml:space="preserve">Оценку коррупционных рисков поручить заместителю директора БУ СО ВО «КЦСОН </w:t>
      </w:r>
      <w:proofErr w:type="spellStart"/>
      <w:r w:rsidR="00A6618C">
        <w:rPr>
          <w:szCs w:val="28"/>
        </w:rPr>
        <w:t>Бабаевского</w:t>
      </w:r>
      <w:proofErr w:type="spellEnd"/>
      <w:r w:rsidR="00A6618C">
        <w:rPr>
          <w:szCs w:val="28"/>
        </w:rPr>
        <w:t xml:space="preserve"> района» Т.Н. </w:t>
      </w:r>
      <w:proofErr w:type="spellStart"/>
      <w:r w:rsidR="00A6618C">
        <w:rPr>
          <w:szCs w:val="28"/>
        </w:rPr>
        <w:t>Трошковой</w:t>
      </w:r>
      <w:proofErr w:type="spellEnd"/>
      <w:r w:rsidR="00A6618C">
        <w:rPr>
          <w:szCs w:val="28"/>
        </w:rPr>
        <w:t>.</w:t>
      </w:r>
    </w:p>
    <w:p w:rsidR="00A6618C" w:rsidRDefault="00A6618C" w:rsidP="00A661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A7112" w:rsidRPr="004A7112">
        <w:rPr>
          <w:szCs w:val="28"/>
        </w:rPr>
        <w:t>. Утвердить Календарный план мероприятий по оценке коррупционных</w:t>
      </w:r>
      <w:r w:rsidR="00392CE8">
        <w:rPr>
          <w:szCs w:val="28"/>
        </w:rPr>
        <w:t xml:space="preserve"> рисков на 2024</w:t>
      </w:r>
      <w:r w:rsidR="004A7112" w:rsidRPr="004A7112">
        <w:rPr>
          <w:szCs w:val="28"/>
        </w:rPr>
        <w:t xml:space="preserve"> год (приложение 1).</w:t>
      </w:r>
    </w:p>
    <w:p w:rsidR="00A6618C" w:rsidRPr="004A7112" w:rsidRDefault="00A6618C" w:rsidP="00A661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A7112">
        <w:rPr>
          <w:szCs w:val="28"/>
        </w:rPr>
        <w:t>. Утвердить Методику оценки коррупционных рисков (приложение 2).</w:t>
      </w:r>
    </w:p>
    <w:p w:rsidR="004A7112" w:rsidRPr="004A7112" w:rsidRDefault="004A7112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A7112">
        <w:rPr>
          <w:szCs w:val="28"/>
        </w:rPr>
        <w:t xml:space="preserve">. </w:t>
      </w:r>
      <w:r w:rsidR="00A6618C">
        <w:rPr>
          <w:szCs w:val="28"/>
        </w:rPr>
        <w:t xml:space="preserve">Специалисту по кадрам Е.Н. </w:t>
      </w:r>
      <w:proofErr w:type="spellStart"/>
      <w:r w:rsidR="00A6618C">
        <w:rPr>
          <w:szCs w:val="28"/>
        </w:rPr>
        <w:t>Медниковой</w:t>
      </w:r>
      <w:proofErr w:type="spellEnd"/>
      <w:r w:rsidR="00A6618C">
        <w:rPr>
          <w:szCs w:val="28"/>
        </w:rPr>
        <w:t>, экономисту Н.А. Смирновой</w:t>
      </w:r>
      <w:r w:rsidRPr="004A7112">
        <w:rPr>
          <w:szCs w:val="28"/>
        </w:rPr>
        <w:t xml:space="preserve"> обеспечить содействие в </w:t>
      </w:r>
      <w:r w:rsidR="00A6618C">
        <w:rPr>
          <w:szCs w:val="28"/>
        </w:rPr>
        <w:t xml:space="preserve">проведении </w:t>
      </w:r>
      <w:r w:rsidRPr="004A7112">
        <w:rPr>
          <w:szCs w:val="28"/>
        </w:rPr>
        <w:t>оценки коррупционных рисков путем своевременногопредоставления необходимой информации и документов (по запросуответственного лица по профилактике коррупционных и иныхправонарушений).</w:t>
      </w:r>
    </w:p>
    <w:p w:rsidR="008B2691" w:rsidRPr="00812B06" w:rsidRDefault="00A6618C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A7112" w:rsidRPr="004A7112">
        <w:rPr>
          <w:szCs w:val="28"/>
        </w:rPr>
        <w:t xml:space="preserve">. </w:t>
      </w:r>
      <w:proofErr w:type="gramStart"/>
      <w:r w:rsidR="004A7112" w:rsidRPr="004A7112">
        <w:rPr>
          <w:szCs w:val="28"/>
        </w:rPr>
        <w:t>Контроль за</w:t>
      </w:r>
      <w:proofErr w:type="gramEnd"/>
      <w:r w:rsidR="004A7112" w:rsidRPr="004A7112">
        <w:rPr>
          <w:szCs w:val="28"/>
        </w:rPr>
        <w:t xml:space="preserve"> исполнением приказа оставляю за собой.</w:t>
      </w: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  <w:r w:rsidRPr="00812B06">
        <w:rPr>
          <w:szCs w:val="28"/>
        </w:rPr>
        <w:t>Директор                                     О.Л. Кузнецова</w:t>
      </w:r>
    </w:p>
    <w:p w:rsidR="008B2691" w:rsidRDefault="008B2691">
      <w:pPr>
        <w:spacing w:after="200" w:line="276" w:lineRule="auto"/>
        <w:jc w:val="left"/>
      </w:pPr>
      <w:r>
        <w:br w:type="page"/>
      </w:r>
    </w:p>
    <w:p w:rsidR="00D55BDF" w:rsidRDefault="00D55BDF" w:rsidP="0021500A">
      <w:pPr>
        <w:ind w:left="5529"/>
        <w:jc w:val="left"/>
      </w:pPr>
      <w:r>
        <w:lastRenderedPageBreak/>
        <w:t>Приложение № 1</w:t>
      </w:r>
    </w:p>
    <w:p w:rsidR="00D55BDF" w:rsidRDefault="00D55BDF" w:rsidP="0021500A">
      <w:pPr>
        <w:ind w:left="5529"/>
        <w:jc w:val="left"/>
      </w:pPr>
    </w:p>
    <w:p w:rsidR="005D1FCD" w:rsidRDefault="0021500A" w:rsidP="0021500A">
      <w:pPr>
        <w:ind w:left="5529"/>
        <w:jc w:val="left"/>
      </w:pPr>
      <w:r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>от «</w:t>
      </w:r>
      <w:r w:rsidR="007A6DFC">
        <w:rPr>
          <w:i/>
          <w:u w:val="single"/>
        </w:rPr>
        <w:t>15</w:t>
      </w:r>
      <w:r>
        <w:t xml:space="preserve">» </w:t>
      </w:r>
      <w:r w:rsidR="007A6DFC">
        <w:rPr>
          <w:i/>
          <w:u w:val="single"/>
        </w:rPr>
        <w:t>сентября</w:t>
      </w:r>
      <w:r w:rsidRPr="007A6DFC">
        <w:t>20</w:t>
      </w:r>
      <w:r w:rsidR="007A6DFC" w:rsidRPr="007A6DFC">
        <w:t>23</w:t>
      </w:r>
      <w:r w:rsidR="007C6C7F">
        <w:t xml:space="preserve">года </w:t>
      </w:r>
      <w:r>
        <w:t xml:space="preserve">№ </w:t>
      </w:r>
      <w:r w:rsidR="00751FEF">
        <w:t>258</w:t>
      </w:r>
    </w:p>
    <w:p w:rsidR="0024164B" w:rsidRDefault="0024164B" w:rsidP="005D1FCD"/>
    <w:p w:rsidR="005D1FCD" w:rsidRPr="00751FEF" w:rsidRDefault="00751FEF" w:rsidP="005D1FCD">
      <w:pPr>
        <w:rPr>
          <w:b/>
        </w:rPr>
      </w:pPr>
      <w:r w:rsidRPr="00751FEF">
        <w:rPr>
          <w:b/>
        </w:rPr>
        <w:t>Календарный план</w:t>
      </w:r>
    </w:p>
    <w:p w:rsidR="00751FEF" w:rsidRPr="00751FEF" w:rsidRDefault="00751FEF" w:rsidP="005D1FCD">
      <w:pPr>
        <w:rPr>
          <w:b/>
        </w:rPr>
      </w:pPr>
      <w:r w:rsidRPr="00751FEF">
        <w:rPr>
          <w:b/>
        </w:rPr>
        <w:t>проведения оценки коррупционных рисков</w:t>
      </w:r>
    </w:p>
    <w:p w:rsidR="005D1FCD" w:rsidRDefault="005D1FCD" w:rsidP="005D1FCD"/>
    <w:p w:rsidR="00751FEF" w:rsidRDefault="00751FEF" w:rsidP="005D1FCD"/>
    <w:tbl>
      <w:tblPr>
        <w:tblStyle w:val="a3"/>
        <w:tblW w:w="0" w:type="auto"/>
        <w:tblLook w:val="04A0"/>
      </w:tblPr>
      <w:tblGrid>
        <w:gridCol w:w="1129"/>
        <w:gridCol w:w="3826"/>
        <w:gridCol w:w="2478"/>
        <w:gridCol w:w="2478"/>
      </w:tblGrid>
      <w:tr w:rsidR="008858B4" w:rsidTr="008858B4">
        <w:tc>
          <w:tcPr>
            <w:tcW w:w="1129" w:type="dxa"/>
          </w:tcPr>
          <w:p w:rsidR="008858B4" w:rsidRDefault="008858B4" w:rsidP="005D1FCD">
            <w:r>
              <w:t>№</w:t>
            </w:r>
          </w:p>
          <w:p w:rsidR="008858B4" w:rsidRDefault="008858B4" w:rsidP="005D1FCD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6" w:type="dxa"/>
          </w:tcPr>
          <w:p w:rsidR="008858B4" w:rsidRDefault="008858B4" w:rsidP="005D1FCD">
            <w:r>
              <w:t>Наименование мероприятия</w:t>
            </w:r>
          </w:p>
        </w:tc>
        <w:tc>
          <w:tcPr>
            <w:tcW w:w="2478" w:type="dxa"/>
          </w:tcPr>
          <w:p w:rsidR="008858B4" w:rsidRDefault="008858B4" w:rsidP="005D1FCD">
            <w:r>
              <w:t>Ожидаемый результат</w:t>
            </w:r>
          </w:p>
          <w:p w:rsidR="008858B4" w:rsidRDefault="008858B4" w:rsidP="005D1FCD">
            <w:r>
              <w:t>(итоговый документ)</w:t>
            </w:r>
          </w:p>
        </w:tc>
        <w:tc>
          <w:tcPr>
            <w:tcW w:w="2478" w:type="dxa"/>
          </w:tcPr>
          <w:p w:rsidR="008858B4" w:rsidRDefault="008858B4" w:rsidP="005D1FCD">
            <w:r>
              <w:t>Срок исполнения</w:t>
            </w:r>
          </w:p>
        </w:tc>
      </w:tr>
      <w:tr w:rsidR="008858B4" w:rsidTr="008858B4">
        <w:tc>
          <w:tcPr>
            <w:tcW w:w="1129" w:type="dxa"/>
          </w:tcPr>
          <w:p w:rsidR="008858B4" w:rsidRDefault="007F5088" w:rsidP="005D1FCD">
            <w:r>
              <w:t>1.</w:t>
            </w:r>
          </w:p>
        </w:tc>
        <w:tc>
          <w:tcPr>
            <w:tcW w:w="3826" w:type="dxa"/>
          </w:tcPr>
          <w:p w:rsidR="008858B4" w:rsidRDefault="007F5088" w:rsidP="00116236">
            <w:r>
              <w:t xml:space="preserve">Составление перечня </w:t>
            </w:r>
            <w:r w:rsidR="00116236">
              <w:t>локальных нормативных актов, содержащих информацию для проведения оценки коррупционных рисков</w:t>
            </w:r>
          </w:p>
        </w:tc>
        <w:tc>
          <w:tcPr>
            <w:tcW w:w="2478" w:type="dxa"/>
          </w:tcPr>
          <w:p w:rsidR="008858B4" w:rsidRDefault="00452C4B" w:rsidP="005D1FCD">
            <w:r>
              <w:t>Перечень</w:t>
            </w:r>
            <w:r w:rsidRPr="00452C4B">
              <w:t xml:space="preserve"> локальных нормативных актов</w:t>
            </w:r>
            <w:r>
              <w:t xml:space="preserve"> БУ СО ВО «КЦСОН Бабаевского района»</w:t>
            </w:r>
          </w:p>
        </w:tc>
        <w:tc>
          <w:tcPr>
            <w:tcW w:w="2478" w:type="dxa"/>
          </w:tcPr>
          <w:p w:rsidR="008858B4" w:rsidRDefault="00F87805" w:rsidP="005D1FCD">
            <w:r>
              <w:t>до 22.09.2023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2.</w:t>
            </w:r>
          </w:p>
        </w:tc>
        <w:tc>
          <w:tcPr>
            <w:tcW w:w="3826" w:type="dxa"/>
          </w:tcPr>
          <w:p w:rsidR="008858B4" w:rsidRDefault="00452C4B" w:rsidP="005D1FCD">
            <w:r>
              <w:t>Определение и описание коррупционно-опасных функций Учреждения</w:t>
            </w:r>
          </w:p>
        </w:tc>
        <w:tc>
          <w:tcPr>
            <w:tcW w:w="2478" w:type="dxa"/>
          </w:tcPr>
          <w:p w:rsidR="008858B4" w:rsidRDefault="00D55BDF" w:rsidP="00452C4B">
            <w:r>
              <w:t>Проект перечня коррупционно-опасных функций Учреждения</w:t>
            </w:r>
          </w:p>
        </w:tc>
        <w:tc>
          <w:tcPr>
            <w:tcW w:w="2478" w:type="dxa"/>
          </w:tcPr>
          <w:p w:rsidR="008858B4" w:rsidRDefault="00F87805" w:rsidP="005D1FCD">
            <w:r>
              <w:t>до 22.09.2023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3.</w:t>
            </w:r>
          </w:p>
        </w:tc>
        <w:tc>
          <w:tcPr>
            <w:tcW w:w="3826" w:type="dxa"/>
          </w:tcPr>
          <w:p w:rsidR="008858B4" w:rsidRDefault="00452C4B" w:rsidP="005D1FCD">
            <w:r>
              <w:t>Определение перечня должностей, замещение которых связанно с коррупционными рисками</w:t>
            </w:r>
          </w:p>
        </w:tc>
        <w:tc>
          <w:tcPr>
            <w:tcW w:w="2478" w:type="dxa"/>
          </w:tcPr>
          <w:p w:rsidR="008858B4" w:rsidRDefault="00D55BDF" w:rsidP="005D1FCD">
            <w:r>
              <w:t>Проект перечня должностей, замещение которых связанно с коррупционными рисками</w:t>
            </w:r>
          </w:p>
        </w:tc>
        <w:tc>
          <w:tcPr>
            <w:tcW w:w="2478" w:type="dxa"/>
          </w:tcPr>
          <w:p w:rsidR="008858B4" w:rsidRDefault="00F87805" w:rsidP="005D1FCD">
            <w:r>
              <w:t>до 22.09.2023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4.</w:t>
            </w:r>
          </w:p>
        </w:tc>
        <w:tc>
          <w:tcPr>
            <w:tcW w:w="3826" w:type="dxa"/>
          </w:tcPr>
          <w:p w:rsidR="008858B4" w:rsidRDefault="00452C4B" w:rsidP="005D1FCD">
            <w:r>
              <w:t>Идентификация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>Определение критических точек и описание возможностей для реализации коррупционных рисков в каждой критической точке</w:t>
            </w:r>
          </w:p>
        </w:tc>
        <w:tc>
          <w:tcPr>
            <w:tcW w:w="2478" w:type="dxa"/>
          </w:tcPr>
          <w:p w:rsidR="008858B4" w:rsidRDefault="00F87805" w:rsidP="005D1FCD">
            <w:r>
              <w:t>до 22.09.2023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5.</w:t>
            </w:r>
          </w:p>
        </w:tc>
        <w:tc>
          <w:tcPr>
            <w:tcW w:w="3826" w:type="dxa"/>
          </w:tcPr>
          <w:p w:rsidR="008858B4" w:rsidRDefault="00452C4B" w:rsidP="005D1FCD">
            <w:r>
              <w:t>Разработки мер по минимизации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 xml:space="preserve">Проект плана мероприятий по минимизации рисков в </w:t>
            </w:r>
            <w:r>
              <w:lastRenderedPageBreak/>
              <w:t>критической точке</w:t>
            </w:r>
          </w:p>
        </w:tc>
        <w:tc>
          <w:tcPr>
            <w:tcW w:w="2478" w:type="dxa"/>
          </w:tcPr>
          <w:p w:rsidR="008858B4" w:rsidRDefault="00F87805" w:rsidP="005D1FCD">
            <w:r>
              <w:lastRenderedPageBreak/>
              <w:t>до 27.09.2023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lastRenderedPageBreak/>
              <w:t>6.</w:t>
            </w:r>
          </w:p>
        </w:tc>
        <w:tc>
          <w:tcPr>
            <w:tcW w:w="3826" w:type="dxa"/>
          </w:tcPr>
          <w:p w:rsidR="008858B4" w:rsidRDefault="00452C4B" w:rsidP="005D1FCD">
            <w:r>
              <w:t>Подготовка проекта карты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>Проект карты коррупционных рисков</w:t>
            </w:r>
          </w:p>
        </w:tc>
        <w:tc>
          <w:tcPr>
            <w:tcW w:w="2478" w:type="dxa"/>
          </w:tcPr>
          <w:p w:rsidR="008858B4" w:rsidRDefault="00F87805" w:rsidP="005D1FCD">
            <w:r>
              <w:t>до 27.09.2023</w:t>
            </w:r>
          </w:p>
        </w:tc>
      </w:tr>
      <w:tr w:rsidR="00452C4B" w:rsidTr="008858B4">
        <w:tc>
          <w:tcPr>
            <w:tcW w:w="1129" w:type="dxa"/>
          </w:tcPr>
          <w:p w:rsidR="00452C4B" w:rsidRDefault="00D55BDF" w:rsidP="005D1FCD">
            <w:r>
              <w:t>7.</w:t>
            </w:r>
          </w:p>
        </w:tc>
        <w:tc>
          <w:tcPr>
            <w:tcW w:w="3826" w:type="dxa"/>
          </w:tcPr>
          <w:p w:rsidR="00452C4B" w:rsidRDefault="00452C4B" w:rsidP="00D55BDF">
            <w:r>
              <w:t>Утвердить карту коррупционных рисков.</w:t>
            </w:r>
          </w:p>
        </w:tc>
        <w:tc>
          <w:tcPr>
            <w:tcW w:w="2478" w:type="dxa"/>
          </w:tcPr>
          <w:p w:rsidR="00452C4B" w:rsidRDefault="00D55BDF" w:rsidP="005D1FCD">
            <w:r>
              <w:t>Исполнение плана мероприятий</w:t>
            </w:r>
          </w:p>
        </w:tc>
        <w:tc>
          <w:tcPr>
            <w:tcW w:w="2478" w:type="dxa"/>
          </w:tcPr>
          <w:p w:rsidR="00452C4B" w:rsidRDefault="00F87805" w:rsidP="00F87805">
            <w:r>
              <w:t>до 01.10.2023</w:t>
            </w:r>
          </w:p>
        </w:tc>
      </w:tr>
    </w:tbl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Pr="005D1FCD" w:rsidRDefault="00751FEF" w:rsidP="005D1FCD"/>
    <w:p w:rsidR="00751FEF" w:rsidRDefault="00751FEF" w:rsidP="0027445E">
      <w:pPr>
        <w:pStyle w:val="a4"/>
        <w:numPr>
          <w:ilvl w:val="0"/>
          <w:numId w:val="1"/>
        </w:numPr>
        <w:rPr>
          <w:b/>
        </w:rPr>
        <w:sectPr w:rsidR="00751FEF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D55BDF" w:rsidRDefault="00D55BDF" w:rsidP="00D55BDF">
      <w:pPr>
        <w:ind w:left="5670"/>
        <w:jc w:val="left"/>
      </w:pPr>
      <w:r>
        <w:lastRenderedPageBreak/>
        <w:t>Приложение № 2</w:t>
      </w:r>
    </w:p>
    <w:p w:rsidR="00D55BDF" w:rsidRDefault="00D55BDF" w:rsidP="00D55BDF">
      <w:pPr>
        <w:ind w:left="5670"/>
        <w:jc w:val="left"/>
      </w:pPr>
    </w:p>
    <w:p w:rsidR="00D55BDF" w:rsidRDefault="00D55BDF" w:rsidP="00D55BDF">
      <w:pPr>
        <w:pStyle w:val="a4"/>
        <w:ind w:left="5670"/>
        <w:jc w:val="left"/>
      </w:pPr>
      <w:r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>от «</w:t>
      </w:r>
      <w:r w:rsidRPr="00D55BDF">
        <w:rPr>
          <w:i/>
          <w:u w:val="single"/>
        </w:rPr>
        <w:t>15</w:t>
      </w:r>
      <w:r>
        <w:t xml:space="preserve">» </w:t>
      </w:r>
      <w:r w:rsidRPr="00D55BDF">
        <w:rPr>
          <w:i/>
          <w:u w:val="single"/>
        </w:rPr>
        <w:t>сентября</w:t>
      </w:r>
      <w:r w:rsidRPr="007A6DFC">
        <w:t>2023</w:t>
      </w:r>
      <w:r>
        <w:t>года № 258</w:t>
      </w:r>
    </w:p>
    <w:p w:rsidR="00D55BDF" w:rsidRDefault="00D55BDF" w:rsidP="00D55BDF">
      <w:pPr>
        <w:pStyle w:val="a4"/>
        <w:ind w:left="5529"/>
        <w:rPr>
          <w:b/>
        </w:rPr>
      </w:pPr>
    </w:p>
    <w:p w:rsidR="00D55BDF" w:rsidRDefault="00D55BDF" w:rsidP="00D55BDF">
      <w:pPr>
        <w:pStyle w:val="a4"/>
        <w:rPr>
          <w:b/>
        </w:rPr>
      </w:pPr>
    </w:p>
    <w:p w:rsidR="00D55BDF" w:rsidRPr="00D55BDF" w:rsidRDefault="00D55BDF" w:rsidP="00D55BDF">
      <w:pPr>
        <w:pStyle w:val="a4"/>
        <w:rPr>
          <w:b/>
        </w:rPr>
      </w:pPr>
      <w:r w:rsidRPr="00D55BDF">
        <w:rPr>
          <w:b/>
        </w:rPr>
        <w:t>Методика оценки коррупционных рисков в БУ СО ВО «КЦСОН Бабаевского района»</w:t>
      </w:r>
    </w:p>
    <w:p w:rsidR="00D55BDF" w:rsidRDefault="00D55BDF" w:rsidP="00D55BDF">
      <w:pPr>
        <w:pStyle w:val="a4"/>
        <w:rPr>
          <w:b/>
        </w:rPr>
      </w:pPr>
    </w:p>
    <w:p w:rsidR="005D1FCD" w:rsidRPr="0027445E" w:rsidRDefault="005D1FCD" w:rsidP="0027445E">
      <w:pPr>
        <w:pStyle w:val="a4"/>
        <w:numPr>
          <w:ilvl w:val="0"/>
          <w:numId w:val="1"/>
        </w:numPr>
        <w:rPr>
          <w:b/>
        </w:rPr>
      </w:pPr>
      <w:r w:rsidRPr="0027445E">
        <w:rPr>
          <w:b/>
        </w:rPr>
        <w:t>Общие положения</w:t>
      </w:r>
    </w:p>
    <w:p w:rsidR="0027445E" w:rsidRPr="0027445E" w:rsidRDefault="0027445E" w:rsidP="0027445E">
      <w:pPr>
        <w:pStyle w:val="a4"/>
        <w:jc w:val="both"/>
        <w:rPr>
          <w:b/>
        </w:rPr>
      </w:pPr>
    </w:p>
    <w:p w:rsidR="00DF5A63" w:rsidRPr="00DF5A63" w:rsidRDefault="0027445E" w:rsidP="0014431C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DF5A63" w:rsidRPr="00DF5A63">
        <w:t>Оценка коррупционных рисков является важнейшим элементом антикоррупционной политики</w:t>
      </w:r>
      <w:r w:rsidR="00F05240">
        <w:t xml:space="preserve"> БУ СО ВО «КЦСОН Бабаевского района» (далее – Учреждение)</w:t>
      </w:r>
      <w:r w:rsidR="00DF5A63" w:rsidRPr="00DF5A63">
        <w:t>, позволяющ</w:t>
      </w:r>
      <w:r w:rsidR="00F05240">
        <w:t>им</w:t>
      </w:r>
      <w:r w:rsidR="00DF5A63" w:rsidRPr="00DF5A63">
        <w:t xml:space="preserve"> обеспечить соответствиереализуемых антикоррупционных мероприятий специфике деятельности Учреждения ирационально использовать ресурсы, направляемые на проведение работы по профилактикекоррупции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ивидов деятельности Учреждения, при реализации которых наиболее высока вероятностьсовершения работниками Учреждения коррупционных правонарушений, как в целях полученияличной выгоды, так и в целях получения выгоды Учреждением.</w:t>
      </w:r>
    </w:p>
    <w:p w:rsidR="0014431C" w:rsidRDefault="0027445E" w:rsidP="0014431C">
      <w:pPr>
        <w:ind w:firstLine="709"/>
        <w:jc w:val="both"/>
      </w:pPr>
      <w:r w:rsidRPr="00045238">
        <w:t>1.</w:t>
      </w:r>
      <w:r w:rsidR="0014431C">
        <w:t>3</w:t>
      </w:r>
      <w:r w:rsidRPr="00045238">
        <w:t xml:space="preserve">.Настоящее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3273E5">
      <w:pPr>
        <w:ind w:firstLine="709"/>
        <w:jc w:val="both"/>
      </w:pPr>
    </w:p>
    <w:p w:rsidR="003273E5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7A742C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коррупционно</w:t>
      </w:r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 xml:space="preserve">Оценку коррупционных рисков в деятельности Учреждения осуществляет </w:t>
      </w:r>
      <w:r w:rsidR="00F05240">
        <w:rPr>
          <w:rFonts w:eastAsia="Times New Roman" w:cs="Calibri"/>
          <w:color w:val="auto"/>
          <w:sz w:val="28"/>
          <w:szCs w:val="22"/>
        </w:rPr>
        <w:t>заместитель директора</w:t>
      </w:r>
      <w:r w:rsidR="008D38BE">
        <w:rPr>
          <w:rFonts w:eastAsia="Times New Roman" w:cs="Calibri"/>
          <w:color w:val="auto"/>
          <w:sz w:val="28"/>
          <w:szCs w:val="22"/>
        </w:rPr>
        <w:t>.</w:t>
      </w:r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составные элементы процессов (</w:t>
      </w:r>
      <w:proofErr w:type="spellStart"/>
      <w:r>
        <w:rPr>
          <w:rFonts w:eastAsia="Times New Roman" w:cs="Calibri"/>
          <w:color w:val="auto"/>
          <w:sz w:val="28"/>
          <w:szCs w:val="22"/>
        </w:rPr>
        <w:t>подпроцессы</w:t>
      </w:r>
      <w:proofErr w:type="spellEnd"/>
      <w:r>
        <w:rPr>
          <w:rFonts w:eastAsia="Times New Roman" w:cs="Calibri"/>
          <w:color w:val="auto"/>
          <w:sz w:val="28"/>
          <w:szCs w:val="22"/>
        </w:rPr>
        <w:t>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</w:t>
      </w:r>
      <w:proofErr w:type="spellStart"/>
      <w:r w:rsidR="000B621D" w:rsidRPr="000B621D">
        <w:rPr>
          <w:rFonts w:cs="Calibri"/>
          <w:sz w:val="28"/>
          <w:szCs w:val="22"/>
          <w:lang w:eastAsia="en-US"/>
        </w:rPr>
        <w:t>подпроцессы</w:t>
      </w:r>
      <w:proofErr w:type="spellEnd"/>
      <w:r w:rsidR="000B621D" w:rsidRPr="000B621D">
        <w:rPr>
          <w:rFonts w:cs="Calibri"/>
          <w:sz w:val="28"/>
          <w:szCs w:val="22"/>
          <w:lang w:eastAsia="en-US"/>
        </w:rPr>
        <w:t xml:space="preserve">), при реализации </w:t>
      </w:r>
      <w:r w:rsidR="000B621D" w:rsidRPr="000B621D">
        <w:rPr>
          <w:rFonts w:cs="Calibri"/>
          <w:sz w:val="28"/>
          <w:szCs w:val="22"/>
          <w:lang w:eastAsia="en-US"/>
        </w:rPr>
        <w:lastRenderedPageBreak/>
        <w:t>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 xml:space="preserve">для </w:t>
      </w:r>
      <w:proofErr w:type="spellStart"/>
      <w:r w:rsidR="00D23314">
        <w:rPr>
          <w:rFonts w:cs="Calibri"/>
          <w:sz w:val="28"/>
          <w:szCs w:val="22"/>
          <w:lang w:eastAsia="en-US"/>
        </w:rPr>
        <w:t>подпроцессов</w:t>
      </w:r>
      <w:proofErr w:type="spellEnd"/>
      <w:r w:rsidR="00D23314">
        <w:rPr>
          <w:rFonts w:cs="Calibri"/>
          <w:sz w:val="28"/>
          <w:szCs w:val="22"/>
          <w:lang w:eastAsia="en-US"/>
        </w:rPr>
        <w:t>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proofErr w:type="gramStart"/>
      <w:r w:rsidR="001302EB">
        <w:rPr>
          <w:rFonts w:cs="Calibri"/>
          <w:sz w:val="28"/>
          <w:szCs w:val="22"/>
          <w:lang w:eastAsia="en-US"/>
        </w:rPr>
        <w:t>,о</w:t>
      </w:r>
      <w:proofErr w:type="gramEnd"/>
      <w:r w:rsidR="001302EB">
        <w:rPr>
          <w:rFonts w:cs="Calibri"/>
          <w:sz w:val="28"/>
          <w:szCs w:val="22"/>
          <w:lang w:eastAsia="en-US"/>
        </w:rPr>
        <w:t>писание возможных коррупционных правонарушений, включающее:</w:t>
      </w:r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1302EB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</w:t>
      </w:r>
      <w:r w:rsidR="00F05240">
        <w:t>ребования</w:t>
      </w:r>
      <w:r>
        <w:rPr>
          <w:i/>
        </w:rPr>
        <w:t>.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осуществление внутреннего </w:t>
      </w:r>
      <w:proofErr w:type="gramStart"/>
      <w:r w:rsidRPr="00AB0D14">
        <w:rPr>
          <w:rFonts w:cs="Times New Roman"/>
        </w:rPr>
        <w:t>контроля за</w:t>
      </w:r>
      <w:proofErr w:type="gramEnd"/>
      <w:r w:rsidRPr="00AB0D14">
        <w:rPr>
          <w:rFonts w:cs="Times New Roman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</w:t>
      </w:r>
      <w:proofErr w:type="spellStart"/>
      <w:r w:rsidRPr="00AB0D14">
        <w:rPr>
          <w:rFonts w:cs="Times New Roman"/>
        </w:rPr>
        <w:t>подпроцессов</w:t>
      </w:r>
      <w:proofErr w:type="spellEnd"/>
      <w:r w:rsidRPr="00AB0D14">
        <w:rPr>
          <w:rFonts w:cs="Times New Roman"/>
        </w:rPr>
        <w:t xml:space="preserve">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lastRenderedPageBreak/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proofErr w:type="spellStart"/>
      <w:r w:rsidRPr="00056321">
        <w:t>коррупционно-опасны</w:t>
      </w:r>
      <w:r>
        <w:t>х</w:t>
      </w:r>
      <w:r w:rsidR="009D382B">
        <w:t>функций</w:t>
      </w:r>
      <w:proofErr w:type="spellEnd"/>
      <w:r w:rsidR="009D382B">
        <w:t xml:space="preserve">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меры по устранению или минимизации коррупционно-опасных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</w:t>
      </w:r>
      <w:r w:rsidR="0021500A">
        <w:t>заместителем директора</w:t>
      </w:r>
      <w:r>
        <w:t xml:space="preserve">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F403AF" w:rsidP="00411DEF">
      <w:pPr>
        <w:jc w:val="both"/>
      </w:pPr>
    </w:p>
    <w:p w:rsidR="00411DEF" w:rsidRDefault="00411DEF" w:rsidP="0021500A">
      <w:pPr>
        <w:jc w:val="both"/>
      </w:pPr>
    </w:p>
    <w:p w:rsidR="00411DEF" w:rsidRDefault="00411DEF" w:rsidP="00E71F9C">
      <w:pPr>
        <w:ind w:firstLine="708"/>
        <w:jc w:val="both"/>
      </w:pPr>
    </w:p>
    <w:p w:rsidR="002B6ABA" w:rsidRDefault="002B6ABA" w:rsidP="00EA31D6">
      <w:pPr>
        <w:jc w:val="both"/>
        <w:sectPr w:rsidR="002B6ABA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411DEF" w:rsidRDefault="002B6ABA" w:rsidP="003C4F1E">
      <w:pPr>
        <w:spacing w:line="240" w:lineRule="exact"/>
        <w:ind w:left="5670"/>
        <w:jc w:val="both"/>
      </w:pPr>
      <w:r>
        <w:lastRenderedPageBreak/>
        <w:t>Приложение № 1 к Методике оценки коррупционных рисков в БУ СО ВО «КЦСОН Бабаевского района»</w:t>
      </w:r>
    </w:p>
    <w:p w:rsidR="002B6ABA" w:rsidRDefault="002B6ABA" w:rsidP="003C4F1E">
      <w:pPr>
        <w:spacing w:line="240" w:lineRule="exact"/>
        <w:ind w:left="5670"/>
        <w:jc w:val="both"/>
      </w:pP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Перечень коррупционно-опасных функций</w:t>
      </w:r>
    </w:p>
    <w:p w:rsidR="002B6ABA" w:rsidRPr="003C4F1E" w:rsidRDefault="002B6ABA" w:rsidP="003C4F1E">
      <w:pPr>
        <w:spacing w:line="240" w:lineRule="exact"/>
        <w:rPr>
          <w:b/>
        </w:rPr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Закупки</w:t>
      </w:r>
    </w:p>
    <w:p w:rsidR="002B6ABA" w:rsidRDefault="002B6ABA" w:rsidP="002B6ABA"/>
    <w:p w:rsidR="002B6ABA" w:rsidRDefault="002B6ABA" w:rsidP="00ED6A0E">
      <w:pPr>
        <w:ind w:firstLine="709"/>
        <w:jc w:val="both"/>
      </w:pPr>
      <w:r>
        <w:t>Выбор способа закупки</w:t>
      </w:r>
      <w:r w:rsidR="00ED6A0E">
        <w:t>.</w:t>
      </w:r>
    </w:p>
    <w:p w:rsidR="002B6ABA" w:rsidRDefault="002B6ABA" w:rsidP="00ED6A0E">
      <w:pPr>
        <w:ind w:firstLine="709"/>
        <w:jc w:val="both"/>
      </w:pPr>
      <w:r>
        <w:t xml:space="preserve">Формирование закупочной документации (в том числе разработка требований к поставщику, объекты закупки и т.п.) </w:t>
      </w:r>
    </w:p>
    <w:p w:rsidR="002B6ABA" w:rsidRDefault="002B6ABA" w:rsidP="00ED6A0E">
      <w:pPr>
        <w:ind w:firstLine="709"/>
        <w:jc w:val="both"/>
      </w:pPr>
      <w:r>
        <w:t xml:space="preserve">Информирование поставщиков о проведении конкурса, аукциона и формирование списков участников закрытых конкурсных процедур </w:t>
      </w:r>
    </w:p>
    <w:p w:rsidR="002B6ABA" w:rsidRDefault="002B6ABA" w:rsidP="00ED6A0E">
      <w:pPr>
        <w:ind w:firstLine="709"/>
        <w:jc w:val="both"/>
      </w:pPr>
      <w:r>
        <w:t>Проведение закупочных процедур</w:t>
      </w:r>
      <w:r w:rsidR="00ED6A0E">
        <w:t>.</w:t>
      </w:r>
    </w:p>
    <w:p w:rsidR="002B6ABA" w:rsidRDefault="002B6ABA" w:rsidP="00ED6A0E">
      <w:pPr>
        <w:ind w:firstLine="709"/>
        <w:jc w:val="both"/>
      </w:pPr>
      <w:r>
        <w:t xml:space="preserve">Ведение реестра поставщиков (в том числе реестра недобросовестных поставщиков) </w:t>
      </w:r>
    </w:p>
    <w:p w:rsidR="002B6ABA" w:rsidRDefault="002B6ABA" w:rsidP="00ED6A0E">
      <w:pPr>
        <w:ind w:firstLine="709"/>
        <w:jc w:val="both"/>
      </w:pPr>
      <w:r>
        <w:t>Выбор поставщика товаров, работ, услуг</w:t>
      </w: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 xml:space="preserve">Заключение договоров и </w:t>
      </w:r>
      <w:proofErr w:type="gramStart"/>
      <w:r w:rsidRPr="003C4F1E">
        <w:rPr>
          <w:b/>
        </w:rPr>
        <w:t>контроль за</w:t>
      </w:r>
      <w:proofErr w:type="gramEnd"/>
      <w:r w:rsidRPr="003C4F1E">
        <w:rPr>
          <w:b/>
        </w:rPr>
        <w:t xml:space="preserve"> их исполнением</w:t>
      </w:r>
    </w:p>
    <w:p w:rsidR="002B6ABA" w:rsidRDefault="002B6ABA" w:rsidP="002B6ABA"/>
    <w:p w:rsidR="002B6ABA" w:rsidRDefault="002B6ABA" w:rsidP="002B6ABA">
      <w:pPr>
        <w:ind w:firstLine="709"/>
        <w:jc w:val="both"/>
      </w:pPr>
      <w:r>
        <w:t xml:space="preserve">Внесение изменений в договоры. </w:t>
      </w:r>
    </w:p>
    <w:p w:rsidR="002B6ABA" w:rsidRDefault="002B6ABA" w:rsidP="002B6ABA">
      <w:pPr>
        <w:ind w:firstLine="709"/>
        <w:jc w:val="both"/>
      </w:pPr>
      <w:r>
        <w:t xml:space="preserve">Приемка товаров, работ, услуг. </w:t>
      </w:r>
    </w:p>
    <w:p w:rsidR="002B6ABA" w:rsidRDefault="002B6ABA" w:rsidP="003C4F1E">
      <w:pPr>
        <w:spacing w:line="240" w:lineRule="exact"/>
        <w:jc w:val="both"/>
      </w:pPr>
    </w:p>
    <w:p w:rsidR="002B6ABA" w:rsidRDefault="002B6ABA" w:rsidP="003C4F1E">
      <w:pPr>
        <w:spacing w:line="240" w:lineRule="exact"/>
        <w:rPr>
          <w:b/>
        </w:rPr>
      </w:pPr>
      <w:r w:rsidRPr="003C4F1E">
        <w:rPr>
          <w:b/>
        </w:rPr>
        <w:t>Экономика и финансы</w:t>
      </w:r>
    </w:p>
    <w:p w:rsidR="003C4F1E" w:rsidRPr="003C4F1E" w:rsidRDefault="003C4F1E" w:rsidP="003C4F1E">
      <w:pPr>
        <w:spacing w:line="240" w:lineRule="exact"/>
        <w:rPr>
          <w:b/>
        </w:rPr>
      </w:pPr>
    </w:p>
    <w:p w:rsidR="002B6ABA" w:rsidRDefault="003C4F1E" w:rsidP="002B6ABA">
      <w:pPr>
        <w:ind w:firstLine="709"/>
        <w:jc w:val="both"/>
      </w:pPr>
      <w:r>
        <w:t>Расходование бюджетных средств и средств, полученных от предоставления платных услуг</w:t>
      </w:r>
      <w:r w:rsidR="002B6ABA">
        <w:t xml:space="preserve">. </w:t>
      </w:r>
    </w:p>
    <w:p w:rsidR="002B6ABA" w:rsidRDefault="002B6ABA" w:rsidP="002B6ABA">
      <w:pPr>
        <w:ind w:firstLine="709"/>
        <w:jc w:val="both"/>
      </w:pPr>
      <w:r>
        <w:t xml:space="preserve">Привлечение </w:t>
      </w:r>
      <w:r w:rsidR="003C4F1E">
        <w:t>финансовых активов</w:t>
      </w:r>
      <w:r>
        <w:t xml:space="preserve"> (в том числе кредитных средств).</w:t>
      </w:r>
    </w:p>
    <w:p w:rsidR="002B6ABA" w:rsidRDefault="003C4F1E" w:rsidP="002B6ABA">
      <w:pPr>
        <w:ind w:firstLine="709"/>
        <w:jc w:val="both"/>
      </w:pPr>
      <w:r>
        <w:t>Передача</w:t>
      </w:r>
      <w:r w:rsidR="002B6ABA">
        <w:t xml:space="preserve"> имущества в аренду, </w:t>
      </w:r>
      <w:r w:rsidR="00ED6A0E">
        <w:t xml:space="preserve">в субаренду, </w:t>
      </w:r>
      <w:r w:rsidR="002B6ABA">
        <w:t>пользование.</w:t>
      </w:r>
    </w:p>
    <w:p w:rsidR="002B6ABA" w:rsidRDefault="002B6ABA" w:rsidP="002B6ABA">
      <w:pPr>
        <w:ind w:firstLine="709"/>
        <w:jc w:val="both"/>
      </w:pPr>
      <w:r>
        <w:t xml:space="preserve">Выбор контрагентов на заключение договоров предоставления имущества. </w:t>
      </w:r>
    </w:p>
    <w:p w:rsidR="002B6ABA" w:rsidRDefault="002B6ABA" w:rsidP="002B6ABA">
      <w:pPr>
        <w:ind w:firstLine="709"/>
        <w:jc w:val="both"/>
      </w:pPr>
      <w:r>
        <w:t xml:space="preserve">Заключение договоров аренды, безвозмездного пользования. </w:t>
      </w:r>
    </w:p>
    <w:p w:rsidR="002B6ABA" w:rsidRDefault="002B6ABA" w:rsidP="002B6ABA">
      <w:pPr>
        <w:ind w:firstLine="709"/>
        <w:jc w:val="both"/>
      </w:pPr>
      <w:r>
        <w:t xml:space="preserve">Списание имущества, вывод имущества из эксплуатации. </w:t>
      </w:r>
    </w:p>
    <w:p w:rsidR="002B6ABA" w:rsidRDefault="002B6ABA" w:rsidP="003C4F1E">
      <w:pPr>
        <w:spacing w:line="240" w:lineRule="exact"/>
        <w:jc w:val="both"/>
      </w:pP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 xml:space="preserve">Взаимодействие с общественными организациями, </w:t>
      </w:r>
      <w:r w:rsidR="00ED6A0E">
        <w:rPr>
          <w:b/>
        </w:rPr>
        <w:t xml:space="preserve">органами </w:t>
      </w:r>
      <w:r w:rsidRPr="003C4F1E">
        <w:rPr>
          <w:b/>
        </w:rPr>
        <w:t>государственн</w:t>
      </w:r>
      <w:r w:rsidR="00ED6A0E">
        <w:rPr>
          <w:b/>
        </w:rPr>
        <w:t>ой власти, местного самоуправления, органами, осуществляющими функции контроля (надзора)</w:t>
      </w:r>
    </w:p>
    <w:p w:rsidR="002B6ABA" w:rsidRDefault="002B6ABA" w:rsidP="002B6ABA"/>
    <w:p w:rsidR="002B6ABA" w:rsidRDefault="002B6ABA" w:rsidP="002B6ABA">
      <w:pPr>
        <w:ind w:firstLine="709"/>
        <w:jc w:val="both"/>
      </w:pPr>
      <w:r>
        <w:t xml:space="preserve">Взаимодействие с органами государственной власти по вопросам: </w:t>
      </w:r>
    </w:p>
    <w:p w:rsidR="002B6ABA" w:rsidRDefault="002B6ABA" w:rsidP="002B6ABA">
      <w:pPr>
        <w:ind w:firstLine="709"/>
        <w:jc w:val="both"/>
      </w:pPr>
      <w:r>
        <w:t xml:space="preserve">- получения лицензий, сертификатов, разрешений и т.п.; </w:t>
      </w:r>
    </w:p>
    <w:p w:rsidR="002B6ABA" w:rsidRDefault="00F87805" w:rsidP="002B6ABA">
      <w:pPr>
        <w:ind w:firstLine="709"/>
        <w:jc w:val="both"/>
      </w:pPr>
      <w:r>
        <w:t>- привлечение дополнительных активов</w:t>
      </w:r>
      <w:r w:rsidR="002B6ABA">
        <w:t xml:space="preserve">; </w:t>
      </w:r>
    </w:p>
    <w:p w:rsidR="002B6ABA" w:rsidRDefault="002B6ABA" w:rsidP="002B6ABA">
      <w:pPr>
        <w:ind w:firstLine="709"/>
        <w:jc w:val="both"/>
      </w:pPr>
      <w:r>
        <w:t>- применения мер реагирования к работникам, причастным к совершению серьезных нарушений/преступлений.</w:t>
      </w:r>
    </w:p>
    <w:p w:rsidR="002B6ABA" w:rsidRDefault="002B6ABA" w:rsidP="002B6ABA">
      <w:pPr>
        <w:ind w:firstLine="709"/>
        <w:jc w:val="both"/>
      </w:pPr>
      <w:r>
        <w:t>Проведение мероприятий с участием представителей органов государственной власти,</w:t>
      </w:r>
      <w:r w:rsidR="00F87805" w:rsidRPr="00F87805">
        <w:t xml:space="preserve"> местного самоуправления, органами, осуществляющими функции контроля (надзора)</w:t>
      </w:r>
      <w:r>
        <w:t xml:space="preserve">. </w:t>
      </w:r>
    </w:p>
    <w:p w:rsidR="002B6ABA" w:rsidRDefault="002B6ABA" w:rsidP="002B6ABA">
      <w:pPr>
        <w:ind w:firstLine="709"/>
        <w:jc w:val="both"/>
      </w:pPr>
      <w:r>
        <w:t xml:space="preserve">Взаимодействие с органами государственного контроля </w:t>
      </w:r>
      <w:r w:rsidR="00F87805">
        <w:t xml:space="preserve">(надзора) </w:t>
      </w:r>
      <w:r>
        <w:t xml:space="preserve">при проведении проверок, выполнении предписаний. </w:t>
      </w: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Подарки, командировочные и представительские расходы</w:t>
      </w:r>
    </w:p>
    <w:p w:rsidR="002B6ABA" w:rsidRDefault="002B6ABA" w:rsidP="003C4F1E">
      <w:pPr>
        <w:spacing w:line="240" w:lineRule="exact"/>
      </w:pPr>
    </w:p>
    <w:p w:rsidR="004A6976" w:rsidRDefault="00F87805" w:rsidP="004A6976">
      <w:pPr>
        <w:ind w:firstLine="709"/>
        <w:jc w:val="both"/>
      </w:pPr>
      <w:r>
        <w:t>Передача в дар</w:t>
      </w:r>
      <w:r w:rsidR="002B6ABA">
        <w:t xml:space="preserve"> и получение подарков</w:t>
      </w:r>
      <w:r w:rsidR="004A6976">
        <w:t>.</w:t>
      </w:r>
    </w:p>
    <w:p w:rsidR="004A6976" w:rsidRDefault="002B6ABA" w:rsidP="004A6976">
      <w:pPr>
        <w:ind w:firstLine="709"/>
        <w:jc w:val="both"/>
      </w:pPr>
      <w:r>
        <w:t>Возмещение команд</w:t>
      </w:r>
      <w:r w:rsidR="004A6976">
        <w:t>ировочных расходов.</w:t>
      </w:r>
    </w:p>
    <w:p w:rsidR="004A6976" w:rsidRDefault="002B6ABA" w:rsidP="004A6976">
      <w:pPr>
        <w:ind w:firstLine="709"/>
        <w:jc w:val="both"/>
      </w:pPr>
      <w:r>
        <w:t>Отражение подарков, командировочных расходов в учете</w:t>
      </w:r>
      <w:r w:rsidR="004A6976">
        <w:t>.</w:t>
      </w:r>
    </w:p>
    <w:p w:rsidR="004A6976" w:rsidRDefault="004A6976" w:rsidP="003C4F1E">
      <w:pPr>
        <w:spacing w:line="240" w:lineRule="exact"/>
        <w:ind w:firstLine="709"/>
        <w:jc w:val="both"/>
      </w:pPr>
    </w:p>
    <w:p w:rsidR="004A6976" w:rsidRPr="003C4F1E" w:rsidRDefault="002B6ABA" w:rsidP="003C4F1E">
      <w:pPr>
        <w:spacing w:line="240" w:lineRule="exact"/>
        <w:ind w:firstLine="709"/>
        <w:rPr>
          <w:b/>
        </w:rPr>
      </w:pPr>
      <w:r w:rsidRPr="003C4F1E">
        <w:rPr>
          <w:b/>
        </w:rPr>
        <w:t>Корпоративная безопасность</w:t>
      </w:r>
    </w:p>
    <w:p w:rsidR="004A6976" w:rsidRDefault="004A6976" w:rsidP="004A6976">
      <w:pPr>
        <w:ind w:firstLine="709"/>
      </w:pPr>
    </w:p>
    <w:p w:rsidR="004A6976" w:rsidRDefault="002B6ABA" w:rsidP="003C4F1E">
      <w:pPr>
        <w:ind w:firstLine="709"/>
        <w:jc w:val="both"/>
      </w:pPr>
      <w:r>
        <w:t xml:space="preserve">Проведение </w:t>
      </w:r>
      <w:r w:rsidR="00F87805">
        <w:t>служебных проверок</w:t>
      </w:r>
      <w:r>
        <w:t xml:space="preserve"> по</w:t>
      </w:r>
      <w:r w:rsidR="007B04E6">
        <w:t xml:space="preserve"> обращениям, содержащим сведения о нарушении работниками Учреждения должностных обязанностей, норм служебного поведения, злоупотребления своими правами и обязанностями, совершении преступления, связанного с осуществлением трудовой деятельности</w:t>
      </w:r>
      <w:r w:rsidR="003C4F1E">
        <w:t>.</w:t>
      </w:r>
    </w:p>
    <w:p w:rsidR="004A6976" w:rsidRDefault="002B6ABA" w:rsidP="003C4F1E">
      <w:pPr>
        <w:ind w:firstLine="709"/>
        <w:jc w:val="both"/>
      </w:pPr>
      <w:r>
        <w:t>Применение дисциплинарных взысканий к работникам, причастным к коррупцион</w:t>
      </w:r>
      <w:r w:rsidR="003C4F1E">
        <w:t xml:space="preserve">ным </w:t>
      </w:r>
      <w:r w:rsidR="007B04E6">
        <w:t>нарушениям</w:t>
      </w:r>
      <w:r w:rsidR="003C4F1E">
        <w:t>.</w:t>
      </w:r>
    </w:p>
    <w:p w:rsidR="003C4F1E" w:rsidRDefault="003C4F1E" w:rsidP="003C4F1E">
      <w:pPr>
        <w:spacing w:line="240" w:lineRule="exact"/>
        <w:ind w:firstLine="709"/>
      </w:pPr>
      <w:bookmarkStart w:id="0" w:name="_GoBack"/>
      <w:bookmarkEnd w:id="0"/>
    </w:p>
    <w:p w:rsidR="004A6976" w:rsidRPr="003C4F1E" w:rsidRDefault="002B6ABA" w:rsidP="003C4F1E">
      <w:pPr>
        <w:spacing w:line="240" w:lineRule="exact"/>
        <w:ind w:firstLine="709"/>
        <w:rPr>
          <w:b/>
        </w:rPr>
      </w:pPr>
      <w:r w:rsidRPr="003C4F1E">
        <w:rPr>
          <w:b/>
        </w:rPr>
        <w:t>Управление персоналом</w:t>
      </w:r>
    </w:p>
    <w:p w:rsidR="003C4F1E" w:rsidRDefault="003C4F1E" w:rsidP="003C4F1E">
      <w:pPr>
        <w:ind w:firstLine="709"/>
      </w:pPr>
    </w:p>
    <w:p w:rsidR="004A6976" w:rsidRDefault="002B6ABA" w:rsidP="004A6976">
      <w:pPr>
        <w:ind w:firstLine="709"/>
        <w:jc w:val="both"/>
      </w:pPr>
      <w:r>
        <w:t>Проведение периодической аттестации работников (для категорий работников, подлежащих обязательной аттестации в соответствии с требованиями законодательства Российской Федерации)</w:t>
      </w:r>
      <w:r w:rsidR="003C4F1E">
        <w:t>.</w:t>
      </w:r>
    </w:p>
    <w:p w:rsidR="004A6976" w:rsidRDefault="002B6ABA" w:rsidP="004A6976">
      <w:pPr>
        <w:ind w:firstLine="709"/>
        <w:jc w:val="both"/>
      </w:pPr>
      <w:r>
        <w:t>Прием на работу</w:t>
      </w:r>
      <w:r w:rsidR="003C4F1E">
        <w:t>.</w:t>
      </w:r>
    </w:p>
    <w:p w:rsidR="004A6976" w:rsidRDefault="002B6ABA" w:rsidP="004A6976">
      <w:pPr>
        <w:ind w:firstLine="709"/>
        <w:jc w:val="both"/>
      </w:pPr>
      <w:r>
        <w:t>Ведение личных дел работников</w:t>
      </w:r>
      <w:r w:rsidR="003C4F1E">
        <w:t>.</w:t>
      </w:r>
    </w:p>
    <w:p w:rsidR="003C4F1E" w:rsidRDefault="002B6ABA" w:rsidP="004A6976">
      <w:pPr>
        <w:ind w:firstLine="709"/>
        <w:jc w:val="both"/>
      </w:pPr>
      <w:r>
        <w:t>Повышение работников в должности/повышение заработной платы работникам</w:t>
      </w:r>
      <w:r w:rsidR="003C4F1E">
        <w:t>.</w:t>
      </w:r>
    </w:p>
    <w:p w:rsidR="004A6976" w:rsidRDefault="002B6ABA" w:rsidP="004A6976">
      <w:pPr>
        <w:ind w:firstLine="709"/>
        <w:jc w:val="both"/>
      </w:pPr>
      <w:r>
        <w:t>Оплата труда</w:t>
      </w:r>
      <w:r w:rsidR="003C4F1E">
        <w:t>.</w:t>
      </w:r>
    </w:p>
    <w:p w:rsidR="002B6ABA" w:rsidRDefault="003C4F1E" w:rsidP="004A6976">
      <w:pPr>
        <w:ind w:firstLine="709"/>
        <w:jc w:val="both"/>
        <w:sectPr w:rsidR="002B6ABA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>
        <w:t xml:space="preserve">Организация </w:t>
      </w:r>
      <w:r w:rsidR="002B6ABA">
        <w:t>корпоративных мероприятий, направление работников на получение дополнительного п</w:t>
      </w:r>
      <w:r>
        <w:t xml:space="preserve">рофессионального образования (в том числе выбор контрагентов, </w:t>
      </w:r>
      <w:r w:rsidR="002B6ABA">
        <w:t>заключение договоров)</w:t>
      </w:r>
    </w:p>
    <w:p w:rsidR="00ED6A0E" w:rsidRDefault="00ED6A0E" w:rsidP="00ED6A0E">
      <w:pPr>
        <w:spacing w:line="240" w:lineRule="exact"/>
        <w:ind w:left="9923"/>
        <w:jc w:val="both"/>
      </w:pPr>
      <w:r>
        <w:lastRenderedPageBreak/>
        <w:t>Приложение № 2 к Методике оценки коррупционных рисков в БУ СО ВО «КЦСОН Бабаевского района»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452C4B" w:rsidRDefault="00452C4B" w:rsidP="002A41D2">
      <w:pPr>
        <w:jc w:val="both"/>
        <w:rPr>
          <w:b/>
        </w:rPr>
        <w:sectPr w:rsidR="00452C4B" w:rsidSect="00411DEF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26092B" w:rsidRDefault="0026092B" w:rsidP="002A41D2">
      <w:pPr>
        <w:jc w:val="both"/>
        <w:rPr>
          <w:b/>
        </w:rPr>
      </w:pPr>
    </w:p>
    <w:p w:rsidR="00452C4B" w:rsidRPr="00411DEF" w:rsidRDefault="00452C4B" w:rsidP="002A41D2">
      <w:pPr>
        <w:jc w:val="both"/>
        <w:rPr>
          <w:b/>
        </w:rPr>
      </w:pPr>
    </w:p>
    <w:sectPr w:rsidR="00452C4B" w:rsidRPr="00411DEF" w:rsidSect="00452C4B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D1FCD"/>
    <w:rsid w:val="00002994"/>
    <w:rsid w:val="000172C2"/>
    <w:rsid w:val="00056321"/>
    <w:rsid w:val="000762AD"/>
    <w:rsid w:val="000B2300"/>
    <w:rsid w:val="000B621D"/>
    <w:rsid w:val="000C2C39"/>
    <w:rsid w:val="000E1F54"/>
    <w:rsid w:val="000F2C17"/>
    <w:rsid w:val="001022FC"/>
    <w:rsid w:val="00105C91"/>
    <w:rsid w:val="0011191B"/>
    <w:rsid w:val="00116236"/>
    <w:rsid w:val="001302EB"/>
    <w:rsid w:val="0014431C"/>
    <w:rsid w:val="001B0327"/>
    <w:rsid w:val="001B2A30"/>
    <w:rsid w:val="001C2E8F"/>
    <w:rsid w:val="001F5FF9"/>
    <w:rsid w:val="0020010F"/>
    <w:rsid w:val="0021500A"/>
    <w:rsid w:val="0024164B"/>
    <w:rsid w:val="0026092B"/>
    <w:rsid w:val="002704C5"/>
    <w:rsid w:val="002716EE"/>
    <w:rsid w:val="00273BB1"/>
    <w:rsid w:val="0027445E"/>
    <w:rsid w:val="002A41D2"/>
    <w:rsid w:val="002B6ABA"/>
    <w:rsid w:val="002D1419"/>
    <w:rsid w:val="002E25A4"/>
    <w:rsid w:val="00314242"/>
    <w:rsid w:val="003273E5"/>
    <w:rsid w:val="00392CE8"/>
    <w:rsid w:val="003A7F44"/>
    <w:rsid w:val="003C4F1E"/>
    <w:rsid w:val="003E30C0"/>
    <w:rsid w:val="00411DEF"/>
    <w:rsid w:val="004176D7"/>
    <w:rsid w:val="00452C4B"/>
    <w:rsid w:val="004A6976"/>
    <w:rsid w:val="004A7112"/>
    <w:rsid w:val="004C6A51"/>
    <w:rsid w:val="004F59CC"/>
    <w:rsid w:val="00533FA5"/>
    <w:rsid w:val="00565AB7"/>
    <w:rsid w:val="0057411F"/>
    <w:rsid w:val="005943B2"/>
    <w:rsid w:val="005D1FCD"/>
    <w:rsid w:val="00613595"/>
    <w:rsid w:val="006849CA"/>
    <w:rsid w:val="006D3CEB"/>
    <w:rsid w:val="006E1244"/>
    <w:rsid w:val="006E277B"/>
    <w:rsid w:val="006F5248"/>
    <w:rsid w:val="00724819"/>
    <w:rsid w:val="00751FEF"/>
    <w:rsid w:val="00774A2B"/>
    <w:rsid w:val="00784CF2"/>
    <w:rsid w:val="00785674"/>
    <w:rsid w:val="0079499F"/>
    <w:rsid w:val="00797A68"/>
    <w:rsid w:val="007A0362"/>
    <w:rsid w:val="007A44C3"/>
    <w:rsid w:val="007A6DFC"/>
    <w:rsid w:val="007A716C"/>
    <w:rsid w:val="007A742C"/>
    <w:rsid w:val="007B04E6"/>
    <w:rsid w:val="007C6C7F"/>
    <w:rsid w:val="007C7797"/>
    <w:rsid w:val="007F5088"/>
    <w:rsid w:val="007F7136"/>
    <w:rsid w:val="007F75F4"/>
    <w:rsid w:val="00845789"/>
    <w:rsid w:val="008858B4"/>
    <w:rsid w:val="008B2691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C61AC"/>
    <w:rsid w:val="009D382B"/>
    <w:rsid w:val="00A547E8"/>
    <w:rsid w:val="00A6618C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D4A5B"/>
    <w:rsid w:val="00BE3DCD"/>
    <w:rsid w:val="00C27DA3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55BDF"/>
    <w:rsid w:val="00D706D9"/>
    <w:rsid w:val="00D942B9"/>
    <w:rsid w:val="00D95A6C"/>
    <w:rsid w:val="00DF5A63"/>
    <w:rsid w:val="00E13472"/>
    <w:rsid w:val="00E14BF0"/>
    <w:rsid w:val="00E71F9C"/>
    <w:rsid w:val="00EA31D6"/>
    <w:rsid w:val="00EA38A4"/>
    <w:rsid w:val="00EB4172"/>
    <w:rsid w:val="00ED6A0E"/>
    <w:rsid w:val="00EE5E6B"/>
    <w:rsid w:val="00F05240"/>
    <w:rsid w:val="00F403AF"/>
    <w:rsid w:val="00F87805"/>
    <w:rsid w:val="00FA3BB6"/>
    <w:rsid w:val="00FB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0E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0E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2021-07-06T13:33:00Z</cp:lastPrinted>
  <dcterms:created xsi:type="dcterms:W3CDTF">2024-03-01T05:55:00Z</dcterms:created>
  <dcterms:modified xsi:type="dcterms:W3CDTF">2024-03-01T05:55:00Z</dcterms:modified>
</cp:coreProperties>
</file>